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A6" w:rsidRDefault="00806849" w:rsidP="00806849">
      <w:pPr>
        <w:pStyle w:val="NoSpacing"/>
        <w:jc w:val="both"/>
        <w:rPr>
          <w:sz w:val="24"/>
          <w:szCs w:val="24"/>
        </w:rPr>
      </w:pPr>
      <w:r>
        <w:rPr>
          <w:sz w:val="24"/>
          <w:szCs w:val="24"/>
        </w:rPr>
        <w:t xml:space="preserve">Chairman Nargiso brought the regular planning board meeting for </w:t>
      </w:r>
      <w:r w:rsidRPr="00D77793">
        <w:rPr>
          <w:b/>
          <w:sz w:val="24"/>
          <w:szCs w:val="24"/>
        </w:rPr>
        <w:t>May 18, 2017</w:t>
      </w:r>
      <w:r>
        <w:rPr>
          <w:sz w:val="24"/>
          <w:szCs w:val="24"/>
        </w:rPr>
        <w:t xml:space="preserve"> to order followed by a Pledge to the Flag.  The Chairman stated that this meeting is being held in conformance with the Sunshine Law Requirements having been duly advertised and posted at Borough Hall.  </w:t>
      </w:r>
    </w:p>
    <w:p w:rsidR="000F341F" w:rsidRDefault="000F341F" w:rsidP="00806849">
      <w:pPr>
        <w:pStyle w:val="NoSpacing"/>
        <w:jc w:val="both"/>
        <w:rPr>
          <w:sz w:val="24"/>
          <w:szCs w:val="24"/>
        </w:rPr>
      </w:pPr>
    </w:p>
    <w:p w:rsidR="000F341F" w:rsidRPr="000F341F" w:rsidRDefault="000F341F" w:rsidP="00806849">
      <w:pPr>
        <w:pStyle w:val="NoSpacing"/>
        <w:jc w:val="both"/>
        <w:rPr>
          <w:b/>
          <w:sz w:val="24"/>
          <w:szCs w:val="24"/>
        </w:rPr>
      </w:pPr>
      <w:r w:rsidRPr="000F341F">
        <w:rPr>
          <w:b/>
          <w:sz w:val="24"/>
          <w:szCs w:val="24"/>
        </w:rPr>
        <w:t>ROLL CALL:</w:t>
      </w:r>
    </w:p>
    <w:p w:rsidR="000F341F" w:rsidRDefault="000F341F" w:rsidP="00806849">
      <w:pPr>
        <w:pStyle w:val="NoSpacing"/>
        <w:jc w:val="both"/>
        <w:rPr>
          <w:sz w:val="24"/>
          <w:szCs w:val="24"/>
        </w:rPr>
      </w:pPr>
      <w:r>
        <w:rPr>
          <w:sz w:val="24"/>
          <w:szCs w:val="24"/>
        </w:rPr>
        <w:t>Present:  Donnelly, Roche, Veneziano, Hauck, Brown, Grygus, Finelli, Vath, Fox, Nargiso</w:t>
      </w:r>
    </w:p>
    <w:p w:rsidR="000F341F" w:rsidRDefault="000F341F" w:rsidP="00806849">
      <w:pPr>
        <w:pStyle w:val="NoSpacing"/>
        <w:jc w:val="both"/>
        <w:rPr>
          <w:sz w:val="24"/>
          <w:szCs w:val="24"/>
        </w:rPr>
      </w:pPr>
      <w:r>
        <w:rPr>
          <w:sz w:val="24"/>
          <w:szCs w:val="24"/>
        </w:rPr>
        <w:t>Absent:  Alviene (excused)</w:t>
      </w:r>
    </w:p>
    <w:p w:rsidR="000F341F" w:rsidRDefault="000F341F" w:rsidP="00806849">
      <w:pPr>
        <w:pStyle w:val="NoSpacing"/>
        <w:jc w:val="both"/>
        <w:rPr>
          <w:sz w:val="24"/>
          <w:szCs w:val="24"/>
        </w:rPr>
      </w:pPr>
    </w:p>
    <w:p w:rsidR="000F341F" w:rsidRPr="000F341F" w:rsidRDefault="000F341F" w:rsidP="00806849">
      <w:pPr>
        <w:pStyle w:val="NoSpacing"/>
        <w:jc w:val="both"/>
        <w:rPr>
          <w:b/>
          <w:sz w:val="24"/>
          <w:szCs w:val="24"/>
        </w:rPr>
      </w:pPr>
      <w:r w:rsidRPr="000F341F">
        <w:rPr>
          <w:b/>
          <w:sz w:val="24"/>
          <w:szCs w:val="24"/>
        </w:rPr>
        <w:t>RESOLUTIONS:</w:t>
      </w:r>
    </w:p>
    <w:p w:rsidR="000F341F" w:rsidRDefault="000F341F" w:rsidP="00806849">
      <w:pPr>
        <w:pStyle w:val="NoSpacing"/>
        <w:jc w:val="both"/>
        <w:rPr>
          <w:sz w:val="24"/>
          <w:szCs w:val="24"/>
        </w:rPr>
      </w:pPr>
    </w:p>
    <w:p w:rsidR="000F341F" w:rsidRPr="00D77793" w:rsidRDefault="000F341F" w:rsidP="00806849">
      <w:pPr>
        <w:pStyle w:val="NoSpacing"/>
        <w:jc w:val="both"/>
        <w:rPr>
          <w:b/>
          <w:sz w:val="24"/>
          <w:szCs w:val="24"/>
        </w:rPr>
      </w:pPr>
      <w:r w:rsidRPr="00D77793">
        <w:rPr>
          <w:b/>
          <w:sz w:val="24"/>
          <w:szCs w:val="24"/>
        </w:rPr>
        <w:t>SP1-69A</w:t>
      </w:r>
      <w:r>
        <w:rPr>
          <w:sz w:val="24"/>
          <w:szCs w:val="24"/>
        </w:rPr>
        <w:tab/>
      </w:r>
      <w:r w:rsidRPr="00D77793">
        <w:rPr>
          <w:b/>
          <w:sz w:val="24"/>
          <w:szCs w:val="24"/>
        </w:rPr>
        <w:t>Quick Chek – South</w:t>
      </w:r>
    </w:p>
    <w:p w:rsidR="000F341F" w:rsidRPr="00D77793" w:rsidRDefault="000F341F" w:rsidP="00806849">
      <w:pPr>
        <w:pStyle w:val="NoSpacing"/>
        <w:jc w:val="both"/>
        <w:rPr>
          <w:b/>
          <w:sz w:val="24"/>
          <w:szCs w:val="24"/>
        </w:rPr>
      </w:pPr>
      <w:r w:rsidRPr="00D77793">
        <w:rPr>
          <w:b/>
          <w:sz w:val="24"/>
          <w:szCs w:val="24"/>
        </w:rPr>
        <w:tab/>
      </w:r>
      <w:r w:rsidRPr="00D77793">
        <w:rPr>
          <w:b/>
          <w:sz w:val="24"/>
          <w:szCs w:val="24"/>
        </w:rPr>
        <w:tab/>
        <w:t>1441 Route 23</w:t>
      </w:r>
    </w:p>
    <w:p w:rsidR="000F341F" w:rsidRPr="00D77793" w:rsidRDefault="000F341F" w:rsidP="00806849">
      <w:pPr>
        <w:pStyle w:val="NoSpacing"/>
        <w:jc w:val="both"/>
        <w:rPr>
          <w:b/>
          <w:sz w:val="24"/>
          <w:szCs w:val="24"/>
        </w:rPr>
      </w:pPr>
      <w:r w:rsidRPr="00D77793">
        <w:rPr>
          <w:b/>
          <w:sz w:val="24"/>
          <w:szCs w:val="24"/>
        </w:rPr>
        <w:tab/>
      </w:r>
      <w:r w:rsidRPr="00D77793">
        <w:rPr>
          <w:b/>
          <w:sz w:val="24"/>
          <w:szCs w:val="24"/>
        </w:rPr>
        <w:tab/>
        <w:t>Block 58 Lot 2.05 &amp; 3</w:t>
      </w:r>
    </w:p>
    <w:p w:rsidR="000F341F" w:rsidRPr="00D77793" w:rsidRDefault="000F341F" w:rsidP="00806849">
      <w:pPr>
        <w:pStyle w:val="NoSpacing"/>
        <w:jc w:val="both"/>
        <w:rPr>
          <w:b/>
          <w:sz w:val="24"/>
          <w:szCs w:val="24"/>
        </w:rPr>
      </w:pPr>
    </w:p>
    <w:p w:rsidR="000F341F" w:rsidRDefault="000F341F" w:rsidP="00806849">
      <w:pPr>
        <w:pStyle w:val="NoSpacing"/>
        <w:jc w:val="both"/>
        <w:rPr>
          <w:sz w:val="24"/>
          <w:szCs w:val="24"/>
        </w:rPr>
      </w:pPr>
      <w:r>
        <w:rPr>
          <w:sz w:val="24"/>
          <w:szCs w:val="24"/>
        </w:rPr>
        <w:t>Motion to approve resolution as presented</w:t>
      </w:r>
    </w:p>
    <w:p w:rsidR="000F341F" w:rsidRDefault="000F341F" w:rsidP="00806849">
      <w:pPr>
        <w:pStyle w:val="NoSpacing"/>
        <w:jc w:val="both"/>
        <w:rPr>
          <w:sz w:val="24"/>
          <w:szCs w:val="24"/>
        </w:rPr>
      </w:pPr>
      <w:r>
        <w:rPr>
          <w:sz w:val="24"/>
          <w:szCs w:val="24"/>
        </w:rPr>
        <w:t>Motion:  Brown</w:t>
      </w:r>
    </w:p>
    <w:p w:rsidR="000F341F" w:rsidRDefault="000F341F" w:rsidP="00806849">
      <w:pPr>
        <w:pStyle w:val="NoSpacing"/>
        <w:jc w:val="both"/>
        <w:rPr>
          <w:sz w:val="24"/>
          <w:szCs w:val="24"/>
        </w:rPr>
      </w:pPr>
      <w:r>
        <w:rPr>
          <w:sz w:val="24"/>
          <w:szCs w:val="24"/>
        </w:rPr>
        <w:t>Second:  Fox</w:t>
      </w:r>
    </w:p>
    <w:p w:rsidR="000F341F" w:rsidRDefault="000F341F" w:rsidP="00806849">
      <w:pPr>
        <w:pStyle w:val="NoSpacing"/>
        <w:jc w:val="both"/>
        <w:rPr>
          <w:sz w:val="24"/>
          <w:szCs w:val="24"/>
        </w:rPr>
      </w:pPr>
      <w:r>
        <w:rPr>
          <w:sz w:val="24"/>
          <w:szCs w:val="24"/>
        </w:rPr>
        <w:t>Voted Aye:  Donnelly, Hauck, Brown, Grygus, Vath, Fox, Nargiso</w:t>
      </w:r>
    </w:p>
    <w:p w:rsidR="000F341F" w:rsidRDefault="000F341F" w:rsidP="00806849">
      <w:pPr>
        <w:pStyle w:val="NoSpacing"/>
        <w:jc w:val="both"/>
        <w:rPr>
          <w:sz w:val="24"/>
          <w:szCs w:val="24"/>
        </w:rPr>
      </w:pPr>
      <w:r>
        <w:rPr>
          <w:sz w:val="24"/>
          <w:szCs w:val="24"/>
        </w:rPr>
        <w:t>Voted Nay:  None</w:t>
      </w:r>
    </w:p>
    <w:p w:rsidR="000F341F" w:rsidRDefault="000F341F" w:rsidP="00806849">
      <w:pPr>
        <w:pStyle w:val="NoSpacing"/>
        <w:jc w:val="both"/>
        <w:rPr>
          <w:sz w:val="24"/>
          <w:szCs w:val="24"/>
        </w:rPr>
      </w:pPr>
    </w:p>
    <w:p w:rsidR="000F341F" w:rsidRDefault="000F341F" w:rsidP="00806849">
      <w:pPr>
        <w:pStyle w:val="NoSpacing"/>
        <w:jc w:val="both"/>
        <w:rPr>
          <w:b/>
          <w:sz w:val="24"/>
          <w:szCs w:val="24"/>
        </w:rPr>
      </w:pPr>
      <w:r w:rsidRPr="000F341F">
        <w:rPr>
          <w:b/>
          <w:sz w:val="24"/>
          <w:szCs w:val="24"/>
        </w:rPr>
        <w:t>CASES TO BE HEARD:</w:t>
      </w:r>
    </w:p>
    <w:p w:rsidR="000F341F" w:rsidRDefault="000F341F" w:rsidP="00806849">
      <w:pPr>
        <w:pStyle w:val="NoSpacing"/>
        <w:jc w:val="both"/>
        <w:rPr>
          <w:b/>
          <w:sz w:val="24"/>
          <w:szCs w:val="24"/>
        </w:rPr>
      </w:pPr>
    </w:p>
    <w:p w:rsidR="000F341F" w:rsidRPr="009F5D68" w:rsidRDefault="000F341F" w:rsidP="00806849">
      <w:pPr>
        <w:pStyle w:val="NoSpacing"/>
        <w:jc w:val="both"/>
        <w:rPr>
          <w:b/>
          <w:sz w:val="24"/>
          <w:szCs w:val="24"/>
        </w:rPr>
      </w:pPr>
      <w:r w:rsidRPr="009F5D68">
        <w:rPr>
          <w:b/>
          <w:sz w:val="24"/>
          <w:szCs w:val="24"/>
        </w:rPr>
        <w:t>Nc17-59</w:t>
      </w:r>
      <w:r w:rsidRPr="009F5D68">
        <w:rPr>
          <w:b/>
          <w:sz w:val="24"/>
          <w:szCs w:val="24"/>
        </w:rPr>
        <w:tab/>
        <w:t>Linda Havrilla</w:t>
      </w:r>
    </w:p>
    <w:p w:rsidR="000F341F" w:rsidRPr="009F5D68" w:rsidRDefault="000F341F" w:rsidP="00806849">
      <w:pPr>
        <w:pStyle w:val="NoSpacing"/>
        <w:jc w:val="both"/>
        <w:rPr>
          <w:b/>
          <w:sz w:val="24"/>
          <w:szCs w:val="24"/>
        </w:rPr>
      </w:pPr>
      <w:r w:rsidRPr="009F5D68">
        <w:rPr>
          <w:b/>
          <w:sz w:val="24"/>
          <w:szCs w:val="24"/>
        </w:rPr>
        <w:tab/>
      </w:r>
      <w:r w:rsidRPr="009F5D68">
        <w:rPr>
          <w:b/>
          <w:sz w:val="24"/>
          <w:szCs w:val="24"/>
        </w:rPr>
        <w:tab/>
        <w:t>158 Boonton Avenue</w:t>
      </w:r>
    </w:p>
    <w:p w:rsidR="000F341F" w:rsidRPr="009F5D68" w:rsidRDefault="000F341F" w:rsidP="00806849">
      <w:pPr>
        <w:pStyle w:val="NoSpacing"/>
        <w:jc w:val="both"/>
        <w:rPr>
          <w:b/>
          <w:sz w:val="24"/>
          <w:szCs w:val="24"/>
        </w:rPr>
      </w:pPr>
      <w:r w:rsidRPr="009F5D68">
        <w:rPr>
          <w:b/>
          <w:sz w:val="24"/>
          <w:szCs w:val="24"/>
        </w:rPr>
        <w:tab/>
      </w:r>
      <w:r w:rsidRPr="009F5D68">
        <w:rPr>
          <w:b/>
          <w:sz w:val="24"/>
          <w:szCs w:val="24"/>
        </w:rPr>
        <w:tab/>
        <w:t>Block 33 Lot 9</w:t>
      </w:r>
    </w:p>
    <w:p w:rsidR="00AC31A2" w:rsidRDefault="00AC31A2" w:rsidP="00806849">
      <w:pPr>
        <w:pStyle w:val="NoSpacing"/>
        <w:jc w:val="both"/>
        <w:rPr>
          <w:sz w:val="24"/>
          <w:szCs w:val="24"/>
        </w:rPr>
      </w:pPr>
    </w:p>
    <w:p w:rsidR="00AC31A2" w:rsidRDefault="00AC31A2" w:rsidP="00806849">
      <w:pPr>
        <w:pStyle w:val="NoSpacing"/>
        <w:jc w:val="both"/>
        <w:rPr>
          <w:sz w:val="24"/>
          <w:szCs w:val="24"/>
        </w:rPr>
      </w:pPr>
      <w:r>
        <w:rPr>
          <w:sz w:val="24"/>
          <w:szCs w:val="24"/>
        </w:rPr>
        <w:t>Notice is in order – applicant can proceed</w:t>
      </w:r>
    </w:p>
    <w:p w:rsidR="000F341F" w:rsidRDefault="000F341F" w:rsidP="00806849">
      <w:pPr>
        <w:pStyle w:val="NoSpacing"/>
        <w:jc w:val="both"/>
        <w:rPr>
          <w:sz w:val="24"/>
          <w:szCs w:val="24"/>
        </w:rPr>
      </w:pPr>
    </w:p>
    <w:p w:rsidR="000F341F" w:rsidRDefault="000F341F" w:rsidP="00806849">
      <w:pPr>
        <w:pStyle w:val="NoSpacing"/>
        <w:jc w:val="both"/>
        <w:rPr>
          <w:sz w:val="24"/>
          <w:szCs w:val="24"/>
        </w:rPr>
      </w:pPr>
      <w:r>
        <w:rPr>
          <w:sz w:val="24"/>
          <w:szCs w:val="24"/>
        </w:rPr>
        <w:t>Oath Given</w:t>
      </w:r>
    </w:p>
    <w:p w:rsidR="003977CF" w:rsidRDefault="003977CF" w:rsidP="00806849">
      <w:pPr>
        <w:pStyle w:val="NoSpacing"/>
        <w:jc w:val="both"/>
        <w:rPr>
          <w:sz w:val="24"/>
          <w:szCs w:val="24"/>
        </w:rPr>
      </w:pPr>
    </w:p>
    <w:p w:rsidR="003977CF" w:rsidRDefault="003977CF" w:rsidP="00806849">
      <w:pPr>
        <w:pStyle w:val="NoSpacing"/>
        <w:jc w:val="both"/>
        <w:rPr>
          <w:sz w:val="24"/>
          <w:szCs w:val="24"/>
        </w:rPr>
      </w:pPr>
      <w:r>
        <w:rPr>
          <w:sz w:val="24"/>
          <w:szCs w:val="24"/>
        </w:rPr>
        <w:t>Councilman Fox stepped down from this application</w:t>
      </w:r>
    </w:p>
    <w:p w:rsidR="000F341F" w:rsidRDefault="000F341F" w:rsidP="00806849">
      <w:pPr>
        <w:pStyle w:val="NoSpacing"/>
        <w:jc w:val="both"/>
        <w:rPr>
          <w:sz w:val="24"/>
          <w:szCs w:val="24"/>
        </w:rPr>
      </w:pPr>
    </w:p>
    <w:p w:rsidR="000F341F" w:rsidRDefault="000F341F" w:rsidP="00806849">
      <w:pPr>
        <w:pStyle w:val="NoSpacing"/>
        <w:jc w:val="both"/>
        <w:rPr>
          <w:sz w:val="24"/>
          <w:szCs w:val="24"/>
        </w:rPr>
      </w:pPr>
      <w:r>
        <w:rPr>
          <w:sz w:val="24"/>
          <w:szCs w:val="24"/>
        </w:rPr>
        <w:t>Mr. Brown (Chairman of Non-Conformity Committee) stated</w:t>
      </w:r>
      <w:r w:rsidR="00CD588A">
        <w:rPr>
          <w:sz w:val="24"/>
          <w:szCs w:val="24"/>
        </w:rPr>
        <w:t xml:space="preserve"> from the tax records on this property it is shown to be a two family house.  Also was reviewed in the 1956 Master Plan of the Borough of Butler, in there the house is shown as a two family house.  It can be verified by back to 1958.  This certificate of non-conformity should be approved.  </w:t>
      </w:r>
    </w:p>
    <w:p w:rsidR="00CD588A" w:rsidRDefault="00CD588A" w:rsidP="00806849">
      <w:pPr>
        <w:pStyle w:val="NoSpacing"/>
        <w:jc w:val="both"/>
        <w:rPr>
          <w:sz w:val="24"/>
          <w:szCs w:val="24"/>
        </w:rPr>
      </w:pPr>
    </w:p>
    <w:p w:rsidR="00CD588A" w:rsidRDefault="00CD588A" w:rsidP="00806849">
      <w:pPr>
        <w:pStyle w:val="NoSpacing"/>
        <w:jc w:val="both"/>
        <w:rPr>
          <w:sz w:val="24"/>
          <w:szCs w:val="24"/>
        </w:rPr>
      </w:pPr>
      <w:r>
        <w:rPr>
          <w:sz w:val="24"/>
          <w:szCs w:val="24"/>
        </w:rPr>
        <w:t xml:space="preserve">The purpose of doing this is to be able to verify that the house was constructed legally prior to the introduction of ordinances in the Borough of Butler.  </w:t>
      </w:r>
    </w:p>
    <w:p w:rsidR="00CD588A" w:rsidRDefault="00CD588A" w:rsidP="00806849">
      <w:pPr>
        <w:pStyle w:val="NoSpacing"/>
        <w:jc w:val="both"/>
        <w:rPr>
          <w:sz w:val="24"/>
          <w:szCs w:val="24"/>
        </w:rPr>
      </w:pPr>
    </w:p>
    <w:p w:rsidR="00CD588A" w:rsidRDefault="00CD588A" w:rsidP="00806849">
      <w:pPr>
        <w:pStyle w:val="NoSpacing"/>
        <w:jc w:val="both"/>
        <w:rPr>
          <w:sz w:val="24"/>
          <w:szCs w:val="24"/>
        </w:rPr>
      </w:pPr>
      <w:r>
        <w:rPr>
          <w:sz w:val="24"/>
          <w:szCs w:val="24"/>
        </w:rPr>
        <w:t>Public portion opened by motion</w:t>
      </w:r>
    </w:p>
    <w:p w:rsidR="00CD588A" w:rsidRDefault="00CD588A" w:rsidP="00806849">
      <w:pPr>
        <w:pStyle w:val="NoSpacing"/>
        <w:jc w:val="both"/>
        <w:rPr>
          <w:sz w:val="24"/>
          <w:szCs w:val="24"/>
        </w:rPr>
      </w:pPr>
    </w:p>
    <w:p w:rsidR="003977CF" w:rsidRDefault="00CD588A" w:rsidP="00806849">
      <w:pPr>
        <w:pStyle w:val="NoSpacing"/>
        <w:jc w:val="both"/>
        <w:rPr>
          <w:sz w:val="24"/>
          <w:szCs w:val="24"/>
        </w:rPr>
      </w:pPr>
      <w:r>
        <w:rPr>
          <w:sz w:val="24"/>
          <w:szCs w:val="24"/>
        </w:rPr>
        <w:t>Bob Norman – 31 Cascade Way – questioned the address of the two family house</w:t>
      </w:r>
    </w:p>
    <w:p w:rsidR="003977CF" w:rsidRDefault="003977CF" w:rsidP="00806849">
      <w:pPr>
        <w:pStyle w:val="NoSpacing"/>
        <w:jc w:val="both"/>
        <w:rPr>
          <w:sz w:val="24"/>
          <w:szCs w:val="24"/>
        </w:rPr>
      </w:pPr>
    </w:p>
    <w:p w:rsidR="003977CF" w:rsidRDefault="003977CF" w:rsidP="00806849">
      <w:pPr>
        <w:pStyle w:val="NoSpacing"/>
        <w:jc w:val="both"/>
        <w:rPr>
          <w:sz w:val="24"/>
          <w:szCs w:val="24"/>
        </w:rPr>
      </w:pPr>
      <w:r>
        <w:rPr>
          <w:sz w:val="24"/>
          <w:szCs w:val="24"/>
        </w:rPr>
        <w:t>Public portion closed by motion</w:t>
      </w:r>
    </w:p>
    <w:p w:rsidR="00CD588A" w:rsidRDefault="00CD588A" w:rsidP="00806849">
      <w:pPr>
        <w:pStyle w:val="NoSpacing"/>
        <w:jc w:val="both"/>
        <w:rPr>
          <w:sz w:val="24"/>
          <w:szCs w:val="24"/>
        </w:rPr>
      </w:pPr>
    </w:p>
    <w:p w:rsidR="00CD588A" w:rsidRDefault="00CD588A" w:rsidP="00806849">
      <w:pPr>
        <w:pStyle w:val="NoSpacing"/>
        <w:jc w:val="both"/>
        <w:rPr>
          <w:sz w:val="24"/>
          <w:szCs w:val="24"/>
        </w:rPr>
      </w:pPr>
      <w:r>
        <w:rPr>
          <w:sz w:val="24"/>
          <w:szCs w:val="24"/>
        </w:rPr>
        <w:t>Motion to approve as submitted:</w:t>
      </w:r>
    </w:p>
    <w:p w:rsidR="00CD588A" w:rsidRDefault="00CD588A" w:rsidP="00806849">
      <w:pPr>
        <w:pStyle w:val="NoSpacing"/>
        <w:jc w:val="both"/>
        <w:rPr>
          <w:sz w:val="24"/>
          <w:szCs w:val="24"/>
        </w:rPr>
      </w:pPr>
      <w:r>
        <w:rPr>
          <w:sz w:val="24"/>
          <w:szCs w:val="24"/>
        </w:rPr>
        <w:t>Motion:  Brown</w:t>
      </w:r>
    </w:p>
    <w:p w:rsidR="00CD588A" w:rsidRDefault="003977CF" w:rsidP="00806849">
      <w:pPr>
        <w:pStyle w:val="NoSpacing"/>
        <w:jc w:val="both"/>
        <w:rPr>
          <w:sz w:val="24"/>
          <w:szCs w:val="24"/>
        </w:rPr>
      </w:pPr>
      <w:r>
        <w:rPr>
          <w:sz w:val="24"/>
          <w:szCs w:val="24"/>
        </w:rPr>
        <w:t>Second:  Finelli</w:t>
      </w:r>
    </w:p>
    <w:p w:rsidR="00CD588A" w:rsidRDefault="00CD588A" w:rsidP="00806849">
      <w:pPr>
        <w:pStyle w:val="NoSpacing"/>
        <w:jc w:val="both"/>
        <w:rPr>
          <w:sz w:val="24"/>
          <w:szCs w:val="24"/>
        </w:rPr>
      </w:pPr>
      <w:r>
        <w:rPr>
          <w:sz w:val="24"/>
          <w:szCs w:val="24"/>
        </w:rPr>
        <w:t xml:space="preserve">Voted Aye:  </w:t>
      </w:r>
      <w:r w:rsidR="003977CF">
        <w:rPr>
          <w:sz w:val="24"/>
          <w:szCs w:val="24"/>
        </w:rPr>
        <w:t>Donnelly, Roche, Hauck, Brown, Grygus, Finelli, Vath, Nargiso</w:t>
      </w:r>
    </w:p>
    <w:p w:rsidR="003977CF" w:rsidRDefault="003977CF" w:rsidP="00806849">
      <w:pPr>
        <w:pStyle w:val="NoSpacing"/>
        <w:jc w:val="both"/>
        <w:rPr>
          <w:sz w:val="24"/>
          <w:szCs w:val="24"/>
        </w:rPr>
      </w:pPr>
      <w:r>
        <w:rPr>
          <w:sz w:val="24"/>
          <w:szCs w:val="24"/>
        </w:rPr>
        <w:t>Voted Nay:  None</w:t>
      </w:r>
    </w:p>
    <w:p w:rsidR="00AC31A2" w:rsidRDefault="00AC31A2" w:rsidP="00806849">
      <w:pPr>
        <w:pStyle w:val="NoSpacing"/>
        <w:jc w:val="both"/>
        <w:rPr>
          <w:sz w:val="24"/>
          <w:szCs w:val="24"/>
        </w:rPr>
      </w:pPr>
    </w:p>
    <w:p w:rsidR="00AC31A2" w:rsidRPr="009F5D68" w:rsidRDefault="00AC31A2" w:rsidP="00806849">
      <w:pPr>
        <w:pStyle w:val="NoSpacing"/>
        <w:jc w:val="both"/>
        <w:rPr>
          <w:b/>
          <w:sz w:val="24"/>
          <w:szCs w:val="24"/>
        </w:rPr>
      </w:pPr>
      <w:r w:rsidRPr="009F5D68">
        <w:rPr>
          <w:b/>
          <w:sz w:val="24"/>
          <w:szCs w:val="24"/>
        </w:rPr>
        <w:t>17-188V</w:t>
      </w:r>
      <w:r w:rsidRPr="009F5D68">
        <w:rPr>
          <w:b/>
          <w:sz w:val="24"/>
          <w:szCs w:val="24"/>
        </w:rPr>
        <w:tab/>
        <w:t>Brian Stackhouse</w:t>
      </w:r>
    </w:p>
    <w:p w:rsidR="00AC31A2" w:rsidRPr="009F5D68" w:rsidRDefault="00AC31A2" w:rsidP="00806849">
      <w:pPr>
        <w:pStyle w:val="NoSpacing"/>
        <w:jc w:val="both"/>
        <w:rPr>
          <w:b/>
          <w:sz w:val="24"/>
          <w:szCs w:val="24"/>
        </w:rPr>
      </w:pPr>
      <w:r w:rsidRPr="009F5D68">
        <w:rPr>
          <w:b/>
          <w:sz w:val="24"/>
          <w:szCs w:val="24"/>
        </w:rPr>
        <w:tab/>
      </w:r>
      <w:r w:rsidRPr="009F5D68">
        <w:rPr>
          <w:b/>
          <w:sz w:val="24"/>
          <w:szCs w:val="24"/>
        </w:rPr>
        <w:tab/>
        <w:t>35 N. Western Avenue</w:t>
      </w:r>
    </w:p>
    <w:p w:rsidR="00AC31A2" w:rsidRPr="009F5D68" w:rsidRDefault="00AC31A2" w:rsidP="00806849">
      <w:pPr>
        <w:pStyle w:val="NoSpacing"/>
        <w:jc w:val="both"/>
        <w:rPr>
          <w:b/>
          <w:sz w:val="24"/>
          <w:szCs w:val="24"/>
        </w:rPr>
      </w:pPr>
      <w:r w:rsidRPr="009F5D68">
        <w:rPr>
          <w:b/>
          <w:sz w:val="24"/>
          <w:szCs w:val="24"/>
        </w:rPr>
        <w:tab/>
      </w:r>
      <w:r w:rsidRPr="009F5D68">
        <w:rPr>
          <w:b/>
          <w:sz w:val="24"/>
          <w:szCs w:val="24"/>
        </w:rPr>
        <w:tab/>
        <w:t>Block 53 Lot 23</w:t>
      </w:r>
    </w:p>
    <w:p w:rsidR="00AC31A2" w:rsidRDefault="00AC31A2" w:rsidP="00806849">
      <w:pPr>
        <w:pStyle w:val="NoSpacing"/>
        <w:jc w:val="both"/>
        <w:rPr>
          <w:sz w:val="24"/>
          <w:szCs w:val="24"/>
        </w:rPr>
      </w:pPr>
    </w:p>
    <w:p w:rsidR="00AC31A2" w:rsidRDefault="00AC31A2" w:rsidP="00806849">
      <w:pPr>
        <w:pStyle w:val="NoSpacing"/>
        <w:jc w:val="both"/>
        <w:rPr>
          <w:sz w:val="24"/>
          <w:szCs w:val="24"/>
        </w:rPr>
      </w:pPr>
      <w:r>
        <w:rPr>
          <w:sz w:val="24"/>
          <w:szCs w:val="24"/>
        </w:rPr>
        <w:t>Notice in order – applicant can proceed</w:t>
      </w:r>
    </w:p>
    <w:p w:rsidR="00AC31A2" w:rsidRDefault="00AC31A2" w:rsidP="00806849">
      <w:pPr>
        <w:pStyle w:val="NoSpacing"/>
        <w:jc w:val="both"/>
        <w:rPr>
          <w:sz w:val="24"/>
          <w:szCs w:val="24"/>
        </w:rPr>
      </w:pPr>
    </w:p>
    <w:p w:rsidR="00AC31A2" w:rsidRDefault="00AC31A2" w:rsidP="00806849">
      <w:pPr>
        <w:pStyle w:val="NoSpacing"/>
        <w:jc w:val="both"/>
        <w:rPr>
          <w:sz w:val="24"/>
          <w:szCs w:val="24"/>
        </w:rPr>
      </w:pPr>
      <w:r>
        <w:rPr>
          <w:sz w:val="24"/>
          <w:szCs w:val="24"/>
        </w:rPr>
        <w:t>Oath Given</w:t>
      </w:r>
    </w:p>
    <w:p w:rsidR="00AC31A2" w:rsidRDefault="00AC31A2" w:rsidP="00806849">
      <w:pPr>
        <w:pStyle w:val="NoSpacing"/>
        <w:jc w:val="both"/>
        <w:rPr>
          <w:sz w:val="24"/>
          <w:szCs w:val="24"/>
        </w:rPr>
      </w:pPr>
    </w:p>
    <w:p w:rsidR="00AC31A2" w:rsidRPr="000F341F" w:rsidRDefault="00AC31A2" w:rsidP="00806849">
      <w:pPr>
        <w:pStyle w:val="NoSpacing"/>
        <w:jc w:val="both"/>
        <w:rPr>
          <w:sz w:val="24"/>
          <w:szCs w:val="24"/>
        </w:rPr>
      </w:pPr>
      <w:r>
        <w:rPr>
          <w:sz w:val="24"/>
          <w:szCs w:val="24"/>
        </w:rPr>
        <w:t>Mr. Brown and Mr. Finelli stepped down from this application</w:t>
      </w:r>
    </w:p>
    <w:p w:rsidR="000F341F" w:rsidRDefault="000F341F" w:rsidP="00806849">
      <w:pPr>
        <w:pStyle w:val="NoSpacing"/>
        <w:jc w:val="both"/>
        <w:rPr>
          <w:sz w:val="24"/>
          <w:szCs w:val="24"/>
        </w:rPr>
      </w:pPr>
    </w:p>
    <w:p w:rsidR="00A62C21" w:rsidRDefault="00E139C5" w:rsidP="00806849">
      <w:pPr>
        <w:pStyle w:val="NoSpacing"/>
        <w:jc w:val="both"/>
        <w:rPr>
          <w:sz w:val="24"/>
          <w:szCs w:val="24"/>
        </w:rPr>
      </w:pPr>
      <w:r>
        <w:rPr>
          <w:sz w:val="24"/>
          <w:szCs w:val="24"/>
        </w:rPr>
        <w:t xml:space="preserve">Mr. Stackhouse stated he would like to add a one car garage with one bedroom above.  </w:t>
      </w:r>
    </w:p>
    <w:p w:rsidR="00E139C5" w:rsidRDefault="00E139C5" w:rsidP="00806849">
      <w:pPr>
        <w:pStyle w:val="NoSpacing"/>
        <w:jc w:val="both"/>
        <w:rPr>
          <w:sz w:val="24"/>
          <w:szCs w:val="24"/>
        </w:rPr>
      </w:pPr>
    </w:p>
    <w:p w:rsidR="00B23AEB" w:rsidRDefault="00E139C5" w:rsidP="00806849">
      <w:pPr>
        <w:pStyle w:val="NoSpacing"/>
        <w:jc w:val="both"/>
        <w:rPr>
          <w:sz w:val="24"/>
          <w:szCs w:val="24"/>
        </w:rPr>
      </w:pPr>
      <w:r>
        <w:rPr>
          <w:sz w:val="24"/>
          <w:szCs w:val="24"/>
        </w:rPr>
        <w:t xml:space="preserve">Mr. Darmofalski stated </w:t>
      </w:r>
      <w:r w:rsidR="00B23AEB">
        <w:rPr>
          <w:sz w:val="24"/>
          <w:szCs w:val="24"/>
        </w:rPr>
        <w:t>the applicant is proposing a two story addition on the right side of the existing dwelling.  The first floor is a 13 x 19 garage.  The second floor is a 13 x 20 bedroom that will connect to the existing second floor.  There will be a 23’ height on the addition.  The project requires variances which are shown on the zoning table.  The garage will be a positive addition to the property under Butler Zoning by providing a garage where there is currently no garage.</w:t>
      </w:r>
    </w:p>
    <w:p w:rsidR="003C2983" w:rsidRDefault="003C2983" w:rsidP="00806849">
      <w:pPr>
        <w:pStyle w:val="NoSpacing"/>
        <w:jc w:val="both"/>
        <w:rPr>
          <w:sz w:val="24"/>
          <w:szCs w:val="24"/>
        </w:rPr>
      </w:pPr>
    </w:p>
    <w:p w:rsidR="003C2983" w:rsidRDefault="003C2983" w:rsidP="00806849">
      <w:pPr>
        <w:pStyle w:val="NoSpacing"/>
        <w:jc w:val="both"/>
        <w:rPr>
          <w:sz w:val="24"/>
          <w:szCs w:val="24"/>
        </w:rPr>
      </w:pPr>
      <w:r>
        <w:rPr>
          <w:sz w:val="24"/>
          <w:szCs w:val="24"/>
        </w:rPr>
        <w:t>Board questioned the witness on various aspects of his testimony</w:t>
      </w:r>
    </w:p>
    <w:p w:rsidR="003C2983" w:rsidRDefault="003C2983" w:rsidP="00806849">
      <w:pPr>
        <w:pStyle w:val="NoSpacing"/>
        <w:jc w:val="both"/>
        <w:rPr>
          <w:sz w:val="24"/>
          <w:szCs w:val="24"/>
        </w:rPr>
      </w:pPr>
    </w:p>
    <w:p w:rsidR="003C2983" w:rsidRDefault="003C2983" w:rsidP="00806849">
      <w:pPr>
        <w:pStyle w:val="NoSpacing"/>
        <w:jc w:val="both"/>
        <w:rPr>
          <w:sz w:val="24"/>
          <w:szCs w:val="24"/>
        </w:rPr>
      </w:pPr>
      <w:r>
        <w:rPr>
          <w:sz w:val="24"/>
          <w:szCs w:val="24"/>
        </w:rPr>
        <w:t>Public portion opened by motion for questions and or comments</w:t>
      </w:r>
    </w:p>
    <w:p w:rsidR="003C2983" w:rsidRDefault="003C2983" w:rsidP="00806849">
      <w:pPr>
        <w:pStyle w:val="NoSpacing"/>
        <w:jc w:val="both"/>
        <w:rPr>
          <w:sz w:val="24"/>
          <w:szCs w:val="24"/>
        </w:rPr>
      </w:pPr>
      <w:r>
        <w:rPr>
          <w:sz w:val="24"/>
          <w:szCs w:val="24"/>
        </w:rPr>
        <w:t>Public portion closed by motion</w:t>
      </w:r>
    </w:p>
    <w:p w:rsidR="003C2983" w:rsidRDefault="003C2983" w:rsidP="00806849">
      <w:pPr>
        <w:pStyle w:val="NoSpacing"/>
        <w:jc w:val="both"/>
        <w:rPr>
          <w:sz w:val="24"/>
          <w:szCs w:val="24"/>
        </w:rPr>
      </w:pPr>
    </w:p>
    <w:p w:rsidR="003C2983" w:rsidRDefault="003C2983" w:rsidP="00806849">
      <w:pPr>
        <w:pStyle w:val="NoSpacing"/>
        <w:jc w:val="both"/>
        <w:rPr>
          <w:sz w:val="24"/>
          <w:szCs w:val="24"/>
        </w:rPr>
      </w:pPr>
      <w:r>
        <w:rPr>
          <w:sz w:val="24"/>
          <w:szCs w:val="24"/>
        </w:rPr>
        <w:t>Motion to approve application as presented</w:t>
      </w:r>
    </w:p>
    <w:p w:rsidR="003C2983" w:rsidRDefault="003C2983" w:rsidP="00806849">
      <w:pPr>
        <w:pStyle w:val="NoSpacing"/>
        <w:jc w:val="both"/>
        <w:rPr>
          <w:sz w:val="24"/>
          <w:szCs w:val="24"/>
        </w:rPr>
      </w:pPr>
      <w:r>
        <w:rPr>
          <w:sz w:val="24"/>
          <w:szCs w:val="24"/>
        </w:rPr>
        <w:t>Motion:  Donnelly</w:t>
      </w:r>
    </w:p>
    <w:p w:rsidR="003C2983" w:rsidRDefault="003C2983" w:rsidP="00806849">
      <w:pPr>
        <w:pStyle w:val="NoSpacing"/>
        <w:jc w:val="both"/>
        <w:rPr>
          <w:sz w:val="24"/>
          <w:szCs w:val="24"/>
        </w:rPr>
      </w:pPr>
      <w:r>
        <w:rPr>
          <w:sz w:val="24"/>
          <w:szCs w:val="24"/>
        </w:rPr>
        <w:t>Second:  Hauck</w:t>
      </w:r>
    </w:p>
    <w:p w:rsidR="003C2983" w:rsidRDefault="003C2983" w:rsidP="00806849">
      <w:pPr>
        <w:pStyle w:val="NoSpacing"/>
        <w:jc w:val="both"/>
        <w:rPr>
          <w:sz w:val="24"/>
          <w:szCs w:val="24"/>
        </w:rPr>
      </w:pPr>
      <w:r>
        <w:rPr>
          <w:sz w:val="24"/>
          <w:szCs w:val="24"/>
        </w:rPr>
        <w:t>Voted Aye:  Donnelly, Roche, Veneziano, Hauck, Grygus, Vath, Fox, Nargiso</w:t>
      </w:r>
    </w:p>
    <w:p w:rsidR="003C2983" w:rsidRDefault="003C2983" w:rsidP="00806849">
      <w:pPr>
        <w:pStyle w:val="NoSpacing"/>
        <w:jc w:val="both"/>
        <w:rPr>
          <w:sz w:val="24"/>
          <w:szCs w:val="24"/>
        </w:rPr>
      </w:pPr>
      <w:r>
        <w:rPr>
          <w:sz w:val="24"/>
          <w:szCs w:val="24"/>
        </w:rPr>
        <w:t>Voted Nay:  None</w:t>
      </w:r>
    </w:p>
    <w:p w:rsidR="0093233C" w:rsidRDefault="0093233C" w:rsidP="00806849">
      <w:pPr>
        <w:pStyle w:val="NoSpacing"/>
        <w:jc w:val="both"/>
        <w:rPr>
          <w:sz w:val="24"/>
          <w:szCs w:val="24"/>
        </w:rPr>
      </w:pPr>
    </w:p>
    <w:p w:rsidR="0093233C" w:rsidRPr="009F5D68" w:rsidRDefault="00556C6F" w:rsidP="00806849">
      <w:pPr>
        <w:pStyle w:val="NoSpacing"/>
        <w:jc w:val="both"/>
        <w:rPr>
          <w:b/>
          <w:sz w:val="24"/>
          <w:szCs w:val="24"/>
        </w:rPr>
      </w:pPr>
      <w:r w:rsidRPr="009F5D68">
        <w:rPr>
          <w:b/>
          <w:sz w:val="24"/>
          <w:szCs w:val="24"/>
        </w:rPr>
        <w:t>SP16-70</w:t>
      </w:r>
      <w:r w:rsidRPr="009F5D68">
        <w:rPr>
          <w:b/>
          <w:sz w:val="24"/>
          <w:szCs w:val="24"/>
        </w:rPr>
        <w:tab/>
        <w:t>Johan Kafil (Retail Property)</w:t>
      </w:r>
    </w:p>
    <w:p w:rsidR="00556C6F" w:rsidRPr="009F5D68" w:rsidRDefault="00556C6F" w:rsidP="00806849">
      <w:pPr>
        <w:pStyle w:val="NoSpacing"/>
        <w:jc w:val="both"/>
        <w:rPr>
          <w:b/>
          <w:sz w:val="24"/>
          <w:szCs w:val="24"/>
        </w:rPr>
      </w:pPr>
      <w:r w:rsidRPr="009F5D68">
        <w:rPr>
          <w:b/>
          <w:sz w:val="24"/>
          <w:szCs w:val="24"/>
        </w:rPr>
        <w:tab/>
      </w:r>
      <w:r w:rsidRPr="009F5D68">
        <w:rPr>
          <w:b/>
          <w:sz w:val="24"/>
          <w:szCs w:val="24"/>
        </w:rPr>
        <w:tab/>
        <w:t>1465 Route 23</w:t>
      </w:r>
    </w:p>
    <w:p w:rsidR="00556C6F" w:rsidRPr="009F5D68" w:rsidRDefault="00556C6F" w:rsidP="00806849">
      <w:pPr>
        <w:pStyle w:val="NoSpacing"/>
        <w:jc w:val="both"/>
        <w:rPr>
          <w:b/>
          <w:sz w:val="24"/>
          <w:szCs w:val="24"/>
        </w:rPr>
      </w:pPr>
      <w:r w:rsidRPr="009F5D68">
        <w:rPr>
          <w:b/>
          <w:sz w:val="24"/>
          <w:szCs w:val="24"/>
        </w:rPr>
        <w:tab/>
      </w:r>
      <w:r w:rsidRPr="009F5D68">
        <w:rPr>
          <w:b/>
          <w:sz w:val="24"/>
          <w:szCs w:val="24"/>
        </w:rPr>
        <w:tab/>
        <w:t>Block 54 Lot 1.08</w:t>
      </w:r>
    </w:p>
    <w:p w:rsidR="00556C6F" w:rsidRDefault="00556C6F" w:rsidP="00806849">
      <w:pPr>
        <w:pStyle w:val="NoSpacing"/>
        <w:jc w:val="both"/>
        <w:rPr>
          <w:sz w:val="24"/>
          <w:szCs w:val="24"/>
        </w:rPr>
      </w:pPr>
    </w:p>
    <w:p w:rsidR="00556C6F" w:rsidRDefault="00556C6F" w:rsidP="00806849">
      <w:pPr>
        <w:pStyle w:val="NoSpacing"/>
        <w:jc w:val="both"/>
        <w:rPr>
          <w:sz w:val="24"/>
          <w:szCs w:val="24"/>
        </w:rPr>
      </w:pPr>
      <w:r>
        <w:rPr>
          <w:sz w:val="24"/>
          <w:szCs w:val="24"/>
        </w:rPr>
        <w:t>Notice is in order and applicant can proceed</w:t>
      </w:r>
    </w:p>
    <w:p w:rsidR="00556C6F" w:rsidRDefault="00556C6F" w:rsidP="00806849">
      <w:pPr>
        <w:pStyle w:val="NoSpacing"/>
        <w:jc w:val="both"/>
        <w:rPr>
          <w:sz w:val="24"/>
          <w:szCs w:val="24"/>
        </w:rPr>
      </w:pPr>
    </w:p>
    <w:p w:rsidR="00556C6F" w:rsidRDefault="00556C6F" w:rsidP="00806849">
      <w:pPr>
        <w:pStyle w:val="NoSpacing"/>
        <w:jc w:val="both"/>
        <w:rPr>
          <w:sz w:val="24"/>
          <w:szCs w:val="24"/>
        </w:rPr>
      </w:pPr>
      <w:r>
        <w:rPr>
          <w:sz w:val="24"/>
          <w:szCs w:val="24"/>
        </w:rPr>
        <w:lastRenderedPageBreak/>
        <w:t xml:space="preserve">David </w:t>
      </w:r>
      <w:r w:rsidR="00D6480A">
        <w:rPr>
          <w:sz w:val="24"/>
          <w:szCs w:val="24"/>
        </w:rPr>
        <w:t>Dixon, Esq. appearing on behalf of the applicant – Johan Kafil</w:t>
      </w:r>
    </w:p>
    <w:p w:rsidR="00D6480A" w:rsidRDefault="00D6480A" w:rsidP="00806849">
      <w:pPr>
        <w:pStyle w:val="NoSpacing"/>
        <w:jc w:val="both"/>
        <w:rPr>
          <w:sz w:val="24"/>
          <w:szCs w:val="24"/>
        </w:rPr>
      </w:pPr>
    </w:p>
    <w:p w:rsidR="003C2983" w:rsidRDefault="00D6480A" w:rsidP="00806849">
      <w:pPr>
        <w:pStyle w:val="NoSpacing"/>
        <w:jc w:val="both"/>
        <w:rPr>
          <w:sz w:val="24"/>
          <w:szCs w:val="24"/>
        </w:rPr>
      </w:pPr>
      <w:r>
        <w:rPr>
          <w:sz w:val="24"/>
          <w:szCs w:val="24"/>
        </w:rPr>
        <w:t>Mr. Dixon stated this is an amendm</w:t>
      </w:r>
      <w:r w:rsidR="00F0755F">
        <w:rPr>
          <w:sz w:val="24"/>
          <w:szCs w:val="24"/>
        </w:rPr>
        <w:t xml:space="preserve">ent to the approved site plan to permit modifications of </w:t>
      </w:r>
      <w:r w:rsidR="00CF72A6">
        <w:rPr>
          <w:sz w:val="24"/>
          <w:szCs w:val="24"/>
        </w:rPr>
        <w:t>an</w:t>
      </w:r>
      <w:r w:rsidR="00F0755F">
        <w:rPr>
          <w:sz w:val="24"/>
          <w:szCs w:val="24"/>
        </w:rPr>
        <w:t xml:space="preserve"> amendment to the approved site plan for the inclusion of two mezzanine levels (interior, upper level; 1135.8 sf (beauty salon) 639.7 sf (jewelry store), for storage and mechanicals only, with the existing </w:t>
      </w:r>
      <w:r w:rsidR="00CF72A6">
        <w:rPr>
          <w:sz w:val="24"/>
          <w:szCs w:val="24"/>
        </w:rPr>
        <w:t>previously</w:t>
      </w:r>
      <w:r w:rsidR="00F0755F">
        <w:rPr>
          <w:sz w:val="24"/>
          <w:szCs w:val="24"/>
        </w:rPr>
        <w:t xml:space="preserve"> approved retail building and improvements, installation of an exterior ice vending machine and installation of a vegetative barrier along the property line abutting adjacent block 54 lot 2.05, including attendant parking, driveways, drainage, and landscaping improvement for property known as block 5 lots 1.08 only in the HC1 zone district.  </w:t>
      </w:r>
    </w:p>
    <w:p w:rsidR="00F0755F" w:rsidRDefault="00F0755F" w:rsidP="00806849">
      <w:pPr>
        <w:pStyle w:val="NoSpacing"/>
        <w:jc w:val="both"/>
        <w:rPr>
          <w:sz w:val="24"/>
          <w:szCs w:val="24"/>
        </w:rPr>
      </w:pPr>
    </w:p>
    <w:p w:rsidR="00F0755F" w:rsidRDefault="00F0755F" w:rsidP="00806849">
      <w:pPr>
        <w:pStyle w:val="NoSpacing"/>
        <w:jc w:val="both"/>
        <w:rPr>
          <w:sz w:val="24"/>
          <w:szCs w:val="24"/>
        </w:rPr>
      </w:pPr>
      <w:r>
        <w:rPr>
          <w:sz w:val="24"/>
          <w:szCs w:val="24"/>
        </w:rPr>
        <w:t>David Beesley – Burton Engineering</w:t>
      </w:r>
      <w:r w:rsidR="00B34BE7">
        <w:rPr>
          <w:sz w:val="24"/>
          <w:szCs w:val="24"/>
        </w:rPr>
        <w:t xml:space="preserve"> 82 Goff Road, Bloomfield, New Jersey</w:t>
      </w:r>
    </w:p>
    <w:p w:rsidR="00F0755F" w:rsidRDefault="00F0755F" w:rsidP="00806849">
      <w:pPr>
        <w:pStyle w:val="NoSpacing"/>
        <w:jc w:val="both"/>
        <w:rPr>
          <w:sz w:val="24"/>
          <w:szCs w:val="24"/>
        </w:rPr>
      </w:pPr>
    </w:p>
    <w:p w:rsidR="00F0755F" w:rsidRDefault="00F0755F" w:rsidP="00806849">
      <w:pPr>
        <w:pStyle w:val="NoSpacing"/>
        <w:jc w:val="both"/>
        <w:rPr>
          <w:sz w:val="24"/>
          <w:szCs w:val="24"/>
        </w:rPr>
      </w:pPr>
      <w:r>
        <w:rPr>
          <w:sz w:val="24"/>
          <w:szCs w:val="24"/>
        </w:rPr>
        <w:t>Accepted as an expert witness by motion</w:t>
      </w:r>
      <w:r w:rsidR="00B34BE7">
        <w:rPr>
          <w:sz w:val="24"/>
          <w:szCs w:val="24"/>
        </w:rPr>
        <w:t xml:space="preserve"> for engineering and planning</w:t>
      </w:r>
    </w:p>
    <w:p w:rsidR="00F0755F" w:rsidRDefault="00F0755F" w:rsidP="00806849">
      <w:pPr>
        <w:pStyle w:val="NoSpacing"/>
        <w:jc w:val="both"/>
        <w:rPr>
          <w:sz w:val="24"/>
          <w:szCs w:val="24"/>
        </w:rPr>
      </w:pPr>
    </w:p>
    <w:p w:rsidR="00F0755F" w:rsidRDefault="00B34BE7" w:rsidP="00806849">
      <w:pPr>
        <w:pStyle w:val="NoSpacing"/>
        <w:jc w:val="both"/>
        <w:rPr>
          <w:sz w:val="24"/>
          <w:szCs w:val="24"/>
        </w:rPr>
      </w:pPr>
      <w:r>
        <w:rPr>
          <w:sz w:val="24"/>
          <w:szCs w:val="24"/>
        </w:rPr>
        <w:t>Mr. Beesley addressed</w:t>
      </w:r>
      <w:r w:rsidR="00F0755F">
        <w:rPr>
          <w:sz w:val="24"/>
          <w:szCs w:val="24"/>
        </w:rPr>
        <w:t xml:space="preserve"> the following</w:t>
      </w:r>
      <w:r>
        <w:rPr>
          <w:sz w:val="24"/>
          <w:szCs w:val="24"/>
        </w:rPr>
        <w:t xml:space="preserve"> items of Paul Darmofalski </w:t>
      </w:r>
      <w:r w:rsidR="0046048F">
        <w:rPr>
          <w:sz w:val="24"/>
          <w:szCs w:val="24"/>
        </w:rPr>
        <w:t>report dated March 31, 2017</w:t>
      </w:r>
    </w:p>
    <w:p w:rsidR="0046048F" w:rsidRDefault="0046048F" w:rsidP="00806849">
      <w:pPr>
        <w:pStyle w:val="NoSpacing"/>
        <w:jc w:val="both"/>
        <w:rPr>
          <w:sz w:val="24"/>
          <w:szCs w:val="24"/>
        </w:rPr>
      </w:pPr>
    </w:p>
    <w:p w:rsidR="0046048F" w:rsidRDefault="0046048F" w:rsidP="0046048F">
      <w:pPr>
        <w:pStyle w:val="NoSpacing"/>
        <w:numPr>
          <w:ilvl w:val="0"/>
          <w:numId w:val="1"/>
        </w:numPr>
        <w:jc w:val="both"/>
        <w:rPr>
          <w:sz w:val="24"/>
          <w:szCs w:val="24"/>
        </w:rPr>
      </w:pPr>
      <w:r>
        <w:rPr>
          <w:sz w:val="24"/>
          <w:szCs w:val="24"/>
        </w:rPr>
        <w:t>Parking space count depicted on the plans is different than what was constructed in the field.  The spaces shown along the front property line and along the rear of the building each are deficient by 1 space.  The approved design plans show 53 spaces.  Existing field conditions provide for 51 spaces</w:t>
      </w:r>
    </w:p>
    <w:p w:rsidR="0046048F" w:rsidRDefault="0046048F" w:rsidP="0046048F">
      <w:pPr>
        <w:pStyle w:val="NoSpacing"/>
        <w:numPr>
          <w:ilvl w:val="0"/>
          <w:numId w:val="1"/>
        </w:numPr>
        <w:jc w:val="both"/>
        <w:rPr>
          <w:sz w:val="24"/>
          <w:szCs w:val="24"/>
        </w:rPr>
      </w:pPr>
      <w:r>
        <w:rPr>
          <w:sz w:val="24"/>
          <w:szCs w:val="24"/>
        </w:rPr>
        <w:t>The one way exit driveway in front of the building is dimensioned 16 feet wide on the plans. Existing field conditions have this at 20 feet wide</w:t>
      </w:r>
    </w:p>
    <w:p w:rsidR="000F341F" w:rsidRDefault="0046048F" w:rsidP="0046048F">
      <w:pPr>
        <w:pStyle w:val="NoSpacing"/>
        <w:numPr>
          <w:ilvl w:val="0"/>
          <w:numId w:val="1"/>
        </w:numPr>
        <w:jc w:val="both"/>
        <w:rPr>
          <w:sz w:val="24"/>
          <w:szCs w:val="24"/>
        </w:rPr>
      </w:pPr>
      <w:r>
        <w:rPr>
          <w:sz w:val="24"/>
          <w:szCs w:val="24"/>
        </w:rPr>
        <w:t>The approved plans show a loading zone as a minimum of 12’x35’.  Theas built survey and existing conditions in the field show a loading zone that is 6 feet wide</w:t>
      </w:r>
    </w:p>
    <w:p w:rsidR="0046048F" w:rsidRDefault="0046048F" w:rsidP="0046048F">
      <w:pPr>
        <w:pStyle w:val="NoSpacing"/>
        <w:numPr>
          <w:ilvl w:val="0"/>
          <w:numId w:val="1"/>
        </w:numPr>
        <w:jc w:val="both"/>
        <w:rPr>
          <w:sz w:val="24"/>
          <w:szCs w:val="24"/>
        </w:rPr>
      </w:pPr>
      <w:r>
        <w:rPr>
          <w:sz w:val="24"/>
          <w:szCs w:val="24"/>
        </w:rPr>
        <w:t>The trash enclosure was not constructed as per the approved plans.  In addition the existing dumpsters on site appear to be too large to fit into the enclosure if one as constructed as per the plans.</w:t>
      </w:r>
    </w:p>
    <w:p w:rsidR="0046048F" w:rsidRDefault="0046048F" w:rsidP="0046048F">
      <w:pPr>
        <w:pStyle w:val="NoSpacing"/>
        <w:numPr>
          <w:ilvl w:val="0"/>
          <w:numId w:val="1"/>
        </w:numPr>
        <w:jc w:val="both"/>
        <w:rPr>
          <w:sz w:val="24"/>
          <w:szCs w:val="24"/>
        </w:rPr>
      </w:pPr>
      <w:r>
        <w:rPr>
          <w:sz w:val="24"/>
          <w:szCs w:val="24"/>
        </w:rPr>
        <w:t>The concrete island servicing the entrance/exit driveway is not constructed to DOT standards</w:t>
      </w:r>
    </w:p>
    <w:p w:rsidR="0046048F" w:rsidRDefault="0046048F" w:rsidP="0046048F">
      <w:pPr>
        <w:pStyle w:val="NoSpacing"/>
        <w:numPr>
          <w:ilvl w:val="0"/>
          <w:numId w:val="1"/>
        </w:numPr>
        <w:jc w:val="both"/>
        <w:rPr>
          <w:sz w:val="24"/>
          <w:szCs w:val="24"/>
        </w:rPr>
      </w:pPr>
      <w:r>
        <w:rPr>
          <w:sz w:val="24"/>
          <w:szCs w:val="24"/>
        </w:rPr>
        <w:t>The plans dated 8-18-14 show a 6 foot wide elevated sidewalls with railing along the front of the building that transits down to a 4 foot wide walks with a flush curb at the southeast corner of the building.  The as built plans and exiting field conditions have this walk at a constant 5 foot wide, including the curb</w:t>
      </w:r>
    </w:p>
    <w:p w:rsidR="0082003B" w:rsidRDefault="0082003B" w:rsidP="0046048F">
      <w:pPr>
        <w:pStyle w:val="NoSpacing"/>
        <w:numPr>
          <w:ilvl w:val="0"/>
          <w:numId w:val="1"/>
        </w:numPr>
        <w:jc w:val="both"/>
        <w:rPr>
          <w:sz w:val="24"/>
          <w:szCs w:val="24"/>
        </w:rPr>
      </w:pPr>
      <w:r>
        <w:rPr>
          <w:sz w:val="24"/>
          <w:szCs w:val="24"/>
        </w:rPr>
        <w:t>The plans dated 8-18-14 show a landscaped area between the building and the sidewalk along the northern building exposure.  The as built plan and existing field conditions have this sidewalk constructed up against the building</w:t>
      </w:r>
    </w:p>
    <w:p w:rsidR="0082003B" w:rsidRDefault="0082003B" w:rsidP="0046048F">
      <w:pPr>
        <w:pStyle w:val="NoSpacing"/>
        <w:numPr>
          <w:ilvl w:val="0"/>
          <w:numId w:val="1"/>
        </w:numPr>
        <w:jc w:val="both"/>
        <w:rPr>
          <w:sz w:val="24"/>
          <w:szCs w:val="24"/>
        </w:rPr>
      </w:pPr>
      <w:r>
        <w:rPr>
          <w:sz w:val="24"/>
          <w:szCs w:val="24"/>
        </w:rPr>
        <w:t>The plans dated 8-18-14 show a 6 foot wide sidewalk along the back of the building.  The as built plans and existing field conditions have this walk at a constant 5 foot wide including the curb</w:t>
      </w:r>
    </w:p>
    <w:p w:rsidR="0082003B" w:rsidRDefault="0082003B" w:rsidP="0046048F">
      <w:pPr>
        <w:pStyle w:val="NoSpacing"/>
        <w:numPr>
          <w:ilvl w:val="0"/>
          <w:numId w:val="1"/>
        </w:numPr>
        <w:jc w:val="both"/>
        <w:rPr>
          <w:sz w:val="24"/>
          <w:szCs w:val="24"/>
        </w:rPr>
      </w:pPr>
      <w:r>
        <w:rPr>
          <w:sz w:val="24"/>
          <w:szCs w:val="24"/>
        </w:rPr>
        <w:t>The curb offsets along Route 23 shown on approved plan appear to be 2 foot closer to the property line when compared to the as built survey</w:t>
      </w:r>
    </w:p>
    <w:p w:rsidR="0082003B" w:rsidRDefault="0082003B" w:rsidP="0046048F">
      <w:pPr>
        <w:pStyle w:val="NoSpacing"/>
        <w:numPr>
          <w:ilvl w:val="0"/>
          <w:numId w:val="1"/>
        </w:numPr>
        <w:jc w:val="both"/>
        <w:rPr>
          <w:sz w:val="24"/>
          <w:szCs w:val="24"/>
        </w:rPr>
      </w:pPr>
      <w:r>
        <w:rPr>
          <w:sz w:val="24"/>
          <w:szCs w:val="24"/>
        </w:rPr>
        <w:t>The installed site lighting in the parking area is different than the details shown on the approved plans</w:t>
      </w:r>
    </w:p>
    <w:p w:rsidR="0082003B" w:rsidRDefault="0082003B" w:rsidP="0046048F">
      <w:pPr>
        <w:pStyle w:val="NoSpacing"/>
        <w:numPr>
          <w:ilvl w:val="0"/>
          <w:numId w:val="1"/>
        </w:numPr>
        <w:jc w:val="both"/>
        <w:rPr>
          <w:sz w:val="24"/>
          <w:szCs w:val="24"/>
        </w:rPr>
      </w:pPr>
      <w:r>
        <w:rPr>
          <w:sz w:val="24"/>
          <w:szCs w:val="24"/>
        </w:rPr>
        <w:lastRenderedPageBreak/>
        <w:t>The existing ice machine located at the southwest corner of the building was not part of the approved plan</w:t>
      </w:r>
    </w:p>
    <w:p w:rsidR="00EC62D0" w:rsidRDefault="00EC62D0" w:rsidP="00EC62D0">
      <w:pPr>
        <w:pStyle w:val="NoSpacing"/>
        <w:jc w:val="both"/>
        <w:rPr>
          <w:sz w:val="24"/>
          <w:szCs w:val="24"/>
        </w:rPr>
      </w:pPr>
    </w:p>
    <w:p w:rsidR="00EC62D0" w:rsidRDefault="00EC62D0" w:rsidP="00EC62D0">
      <w:pPr>
        <w:pStyle w:val="NoSpacing"/>
        <w:jc w:val="both"/>
        <w:rPr>
          <w:sz w:val="24"/>
          <w:szCs w:val="24"/>
        </w:rPr>
      </w:pPr>
      <w:r>
        <w:rPr>
          <w:sz w:val="24"/>
          <w:szCs w:val="24"/>
        </w:rPr>
        <w:t xml:space="preserve">Mr. Barbarula asked the board if they want to grant a variance for a store a store that is </w:t>
      </w:r>
      <w:r w:rsidR="00FD04B3">
        <w:rPr>
          <w:sz w:val="24"/>
          <w:szCs w:val="24"/>
        </w:rPr>
        <w:t>639.7 square</w:t>
      </w:r>
      <w:r>
        <w:rPr>
          <w:sz w:val="24"/>
          <w:szCs w:val="24"/>
        </w:rPr>
        <w:t xml:space="preserve"> where 750 square feet is required</w:t>
      </w:r>
    </w:p>
    <w:p w:rsidR="00FD04B3" w:rsidRDefault="00FD04B3" w:rsidP="00EC62D0">
      <w:pPr>
        <w:pStyle w:val="NoSpacing"/>
        <w:jc w:val="both"/>
        <w:rPr>
          <w:sz w:val="24"/>
          <w:szCs w:val="24"/>
        </w:rPr>
      </w:pPr>
    </w:p>
    <w:p w:rsidR="00FD04B3" w:rsidRDefault="00835B4F" w:rsidP="00EC62D0">
      <w:pPr>
        <w:pStyle w:val="NoSpacing"/>
        <w:jc w:val="both"/>
        <w:rPr>
          <w:sz w:val="24"/>
          <w:szCs w:val="24"/>
        </w:rPr>
      </w:pPr>
      <w:r>
        <w:rPr>
          <w:sz w:val="24"/>
          <w:szCs w:val="24"/>
        </w:rPr>
        <w:t>Johan Kafil – Oath Given</w:t>
      </w:r>
    </w:p>
    <w:p w:rsidR="00835B4F" w:rsidRDefault="00835B4F" w:rsidP="00EC62D0">
      <w:pPr>
        <w:pStyle w:val="NoSpacing"/>
        <w:jc w:val="both"/>
        <w:rPr>
          <w:sz w:val="24"/>
          <w:szCs w:val="24"/>
        </w:rPr>
      </w:pPr>
      <w:r>
        <w:rPr>
          <w:sz w:val="24"/>
          <w:szCs w:val="24"/>
        </w:rPr>
        <w:t>59 South Glenn Road</w:t>
      </w:r>
    </w:p>
    <w:p w:rsidR="00835B4F" w:rsidRDefault="00835B4F" w:rsidP="00EC62D0">
      <w:pPr>
        <w:pStyle w:val="NoSpacing"/>
        <w:jc w:val="both"/>
        <w:rPr>
          <w:sz w:val="24"/>
          <w:szCs w:val="24"/>
        </w:rPr>
      </w:pPr>
      <w:r>
        <w:rPr>
          <w:sz w:val="24"/>
          <w:szCs w:val="24"/>
        </w:rPr>
        <w:t>Kinnelon, New Jersey</w:t>
      </w:r>
    </w:p>
    <w:p w:rsidR="00835B4F" w:rsidRDefault="00835B4F" w:rsidP="00EC62D0">
      <w:pPr>
        <w:pStyle w:val="NoSpacing"/>
        <w:jc w:val="both"/>
        <w:rPr>
          <w:sz w:val="24"/>
          <w:szCs w:val="24"/>
        </w:rPr>
      </w:pPr>
    </w:p>
    <w:p w:rsidR="00835B4F" w:rsidRDefault="00835B4F" w:rsidP="00EC62D0">
      <w:pPr>
        <w:pStyle w:val="NoSpacing"/>
        <w:jc w:val="both"/>
        <w:rPr>
          <w:sz w:val="24"/>
          <w:szCs w:val="24"/>
        </w:rPr>
      </w:pPr>
      <w:r>
        <w:rPr>
          <w:sz w:val="24"/>
          <w:szCs w:val="24"/>
        </w:rPr>
        <w:t>Mr. Kafil stated that he did not receive or request zoning approval for the jewelry store.</w:t>
      </w:r>
    </w:p>
    <w:p w:rsidR="00835B4F" w:rsidRDefault="00835B4F" w:rsidP="00EC62D0">
      <w:pPr>
        <w:pStyle w:val="NoSpacing"/>
        <w:jc w:val="both"/>
        <w:rPr>
          <w:sz w:val="24"/>
          <w:szCs w:val="24"/>
        </w:rPr>
      </w:pPr>
    </w:p>
    <w:p w:rsidR="00835B4F" w:rsidRDefault="00835B4F" w:rsidP="00EC62D0">
      <w:pPr>
        <w:pStyle w:val="NoSpacing"/>
        <w:jc w:val="both"/>
        <w:rPr>
          <w:sz w:val="24"/>
          <w:szCs w:val="24"/>
        </w:rPr>
      </w:pPr>
      <w:r>
        <w:rPr>
          <w:sz w:val="24"/>
          <w:szCs w:val="24"/>
        </w:rPr>
        <w:t>Public portion opened by motion</w:t>
      </w:r>
    </w:p>
    <w:p w:rsidR="00835B4F" w:rsidRDefault="00835B4F" w:rsidP="00EC62D0">
      <w:pPr>
        <w:pStyle w:val="NoSpacing"/>
        <w:jc w:val="both"/>
        <w:rPr>
          <w:sz w:val="24"/>
          <w:szCs w:val="24"/>
        </w:rPr>
      </w:pPr>
    </w:p>
    <w:p w:rsidR="00835B4F" w:rsidRDefault="00835B4F" w:rsidP="00EC62D0">
      <w:pPr>
        <w:pStyle w:val="NoSpacing"/>
        <w:jc w:val="both"/>
        <w:rPr>
          <w:sz w:val="24"/>
          <w:szCs w:val="24"/>
        </w:rPr>
      </w:pPr>
      <w:r>
        <w:rPr>
          <w:sz w:val="24"/>
          <w:szCs w:val="24"/>
        </w:rPr>
        <w:t>Bob Norman – 31 Cascade Way</w:t>
      </w:r>
    </w:p>
    <w:p w:rsidR="00D72DF7" w:rsidRDefault="00835B4F" w:rsidP="00EC62D0">
      <w:pPr>
        <w:pStyle w:val="NoSpacing"/>
        <w:jc w:val="both"/>
        <w:rPr>
          <w:sz w:val="24"/>
          <w:szCs w:val="24"/>
        </w:rPr>
      </w:pPr>
      <w:r>
        <w:rPr>
          <w:sz w:val="24"/>
          <w:szCs w:val="24"/>
        </w:rPr>
        <w:t>Questions regarding</w:t>
      </w:r>
    </w:p>
    <w:p w:rsidR="00835B4F" w:rsidRDefault="00271607" w:rsidP="00271607">
      <w:pPr>
        <w:pStyle w:val="NoSpacing"/>
        <w:numPr>
          <w:ilvl w:val="0"/>
          <w:numId w:val="3"/>
        </w:numPr>
        <w:jc w:val="both"/>
        <w:rPr>
          <w:sz w:val="24"/>
          <w:szCs w:val="24"/>
        </w:rPr>
      </w:pPr>
      <w:r>
        <w:rPr>
          <w:sz w:val="24"/>
          <w:szCs w:val="24"/>
        </w:rPr>
        <w:t>W</w:t>
      </w:r>
      <w:r w:rsidR="00835B4F">
        <w:rPr>
          <w:sz w:val="24"/>
          <w:szCs w:val="24"/>
        </w:rPr>
        <w:t>idening of the exit</w:t>
      </w:r>
    </w:p>
    <w:p w:rsidR="00D72DF7" w:rsidRDefault="00D72DF7" w:rsidP="00D72DF7">
      <w:pPr>
        <w:pStyle w:val="NoSpacing"/>
        <w:numPr>
          <w:ilvl w:val="0"/>
          <w:numId w:val="3"/>
        </w:numPr>
        <w:jc w:val="both"/>
        <w:rPr>
          <w:sz w:val="24"/>
          <w:szCs w:val="24"/>
        </w:rPr>
      </w:pPr>
      <w:r>
        <w:rPr>
          <w:sz w:val="24"/>
          <w:szCs w:val="24"/>
        </w:rPr>
        <w:t>Redoing of the triangle</w:t>
      </w:r>
    </w:p>
    <w:p w:rsidR="00D72DF7" w:rsidRDefault="00D72DF7" w:rsidP="00D72DF7">
      <w:pPr>
        <w:pStyle w:val="NoSpacing"/>
        <w:numPr>
          <w:ilvl w:val="0"/>
          <w:numId w:val="3"/>
        </w:numPr>
        <w:jc w:val="both"/>
        <w:rPr>
          <w:sz w:val="24"/>
          <w:szCs w:val="24"/>
        </w:rPr>
      </w:pPr>
      <w:r>
        <w:rPr>
          <w:sz w:val="24"/>
          <w:szCs w:val="24"/>
        </w:rPr>
        <w:t>Curbing on the highway</w:t>
      </w:r>
    </w:p>
    <w:p w:rsidR="00271607" w:rsidRDefault="00271607" w:rsidP="00271607">
      <w:pPr>
        <w:pStyle w:val="NoSpacing"/>
        <w:jc w:val="both"/>
        <w:rPr>
          <w:sz w:val="24"/>
          <w:szCs w:val="24"/>
        </w:rPr>
      </w:pPr>
    </w:p>
    <w:p w:rsidR="00271607" w:rsidRDefault="00271607" w:rsidP="00271607">
      <w:pPr>
        <w:pStyle w:val="NoSpacing"/>
        <w:jc w:val="both"/>
        <w:rPr>
          <w:sz w:val="24"/>
          <w:szCs w:val="24"/>
        </w:rPr>
      </w:pPr>
      <w:r>
        <w:rPr>
          <w:sz w:val="24"/>
          <w:szCs w:val="24"/>
        </w:rPr>
        <w:t>Public portion closed by motion</w:t>
      </w:r>
    </w:p>
    <w:p w:rsidR="00C3170F" w:rsidRDefault="00C3170F" w:rsidP="00271607">
      <w:pPr>
        <w:pStyle w:val="NoSpacing"/>
        <w:jc w:val="both"/>
        <w:rPr>
          <w:sz w:val="24"/>
          <w:szCs w:val="24"/>
        </w:rPr>
      </w:pPr>
    </w:p>
    <w:p w:rsidR="00C3170F" w:rsidRDefault="00C3170F" w:rsidP="00271607">
      <w:pPr>
        <w:pStyle w:val="NoSpacing"/>
        <w:jc w:val="both"/>
        <w:rPr>
          <w:sz w:val="24"/>
          <w:szCs w:val="24"/>
        </w:rPr>
      </w:pPr>
      <w:r>
        <w:rPr>
          <w:sz w:val="24"/>
          <w:szCs w:val="24"/>
        </w:rPr>
        <w:t xml:space="preserve">Mr. Barbarula stated what is before the board is an application to amend this site plan to change the original approvals to create a mezzanine structure on a number of the units that were approved.  This site plan has to be amended to increase the parking because it increases the parking requirement when you add square footage even though it is at a mezzanine level.  </w:t>
      </w:r>
    </w:p>
    <w:p w:rsidR="00C3170F" w:rsidRDefault="00C3170F" w:rsidP="00271607">
      <w:pPr>
        <w:pStyle w:val="NoSpacing"/>
        <w:jc w:val="both"/>
        <w:rPr>
          <w:sz w:val="24"/>
          <w:szCs w:val="24"/>
        </w:rPr>
      </w:pPr>
    </w:p>
    <w:p w:rsidR="00C3170F" w:rsidRDefault="00C3170F" w:rsidP="00271607">
      <w:pPr>
        <w:pStyle w:val="NoSpacing"/>
        <w:jc w:val="both"/>
        <w:rPr>
          <w:sz w:val="24"/>
          <w:szCs w:val="24"/>
        </w:rPr>
      </w:pPr>
      <w:r>
        <w:rPr>
          <w:sz w:val="24"/>
          <w:szCs w:val="24"/>
        </w:rPr>
        <w:t xml:space="preserve">If there were to be an approval there must be a condition where the engineer must review and approve the lighting plan.  </w:t>
      </w:r>
    </w:p>
    <w:p w:rsidR="000D480A" w:rsidRDefault="000D480A" w:rsidP="00271607">
      <w:pPr>
        <w:pStyle w:val="NoSpacing"/>
        <w:jc w:val="both"/>
        <w:rPr>
          <w:sz w:val="24"/>
          <w:szCs w:val="24"/>
        </w:rPr>
      </w:pPr>
    </w:p>
    <w:p w:rsidR="000D480A" w:rsidRDefault="000D480A" w:rsidP="00271607">
      <w:pPr>
        <w:pStyle w:val="NoSpacing"/>
        <w:jc w:val="both"/>
        <w:rPr>
          <w:sz w:val="24"/>
          <w:szCs w:val="24"/>
        </w:rPr>
      </w:pPr>
      <w:r>
        <w:rPr>
          <w:sz w:val="24"/>
          <w:szCs w:val="24"/>
        </w:rPr>
        <w:t>Ice machine must be approved by the fire department</w:t>
      </w:r>
    </w:p>
    <w:p w:rsidR="000D480A" w:rsidRDefault="000D480A" w:rsidP="00271607">
      <w:pPr>
        <w:pStyle w:val="NoSpacing"/>
        <w:jc w:val="both"/>
        <w:rPr>
          <w:sz w:val="24"/>
          <w:szCs w:val="24"/>
        </w:rPr>
      </w:pPr>
    </w:p>
    <w:p w:rsidR="000D480A" w:rsidRDefault="000D480A" w:rsidP="00271607">
      <w:pPr>
        <w:pStyle w:val="NoSpacing"/>
        <w:jc w:val="both"/>
        <w:rPr>
          <w:sz w:val="24"/>
          <w:szCs w:val="24"/>
        </w:rPr>
      </w:pPr>
      <w:r>
        <w:rPr>
          <w:sz w:val="24"/>
          <w:szCs w:val="24"/>
        </w:rPr>
        <w:t>No plumbing on any of the Mezzanine floors – no occupancy of the mezzanine floors – no access to the public on the mezzanine floors and no workers remaining on the mezzanine floor except for the beauty pallor and it is recommended if the beauty pallor leaves the breakroom sunsets.</w:t>
      </w:r>
    </w:p>
    <w:p w:rsidR="000D480A" w:rsidRDefault="000D480A" w:rsidP="00271607">
      <w:pPr>
        <w:pStyle w:val="NoSpacing"/>
        <w:jc w:val="both"/>
        <w:rPr>
          <w:sz w:val="24"/>
          <w:szCs w:val="24"/>
        </w:rPr>
      </w:pPr>
    </w:p>
    <w:p w:rsidR="000D480A" w:rsidRDefault="000D480A" w:rsidP="00271607">
      <w:pPr>
        <w:pStyle w:val="NoSpacing"/>
        <w:jc w:val="both"/>
        <w:rPr>
          <w:sz w:val="24"/>
          <w:szCs w:val="24"/>
        </w:rPr>
      </w:pPr>
      <w:r>
        <w:rPr>
          <w:sz w:val="24"/>
          <w:szCs w:val="24"/>
        </w:rPr>
        <w:t>Motion to allow the ice machine to remain in current location</w:t>
      </w:r>
      <w:r w:rsidR="00524B1A">
        <w:rPr>
          <w:sz w:val="24"/>
          <w:szCs w:val="24"/>
        </w:rPr>
        <w:t xml:space="preserve"> with the addition of a base and with fire official’s </w:t>
      </w:r>
      <w:r>
        <w:rPr>
          <w:sz w:val="24"/>
          <w:szCs w:val="24"/>
        </w:rPr>
        <w:t>approval</w:t>
      </w:r>
    </w:p>
    <w:p w:rsidR="000D480A" w:rsidRDefault="000D480A" w:rsidP="00271607">
      <w:pPr>
        <w:pStyle w:val="NoSpacing"/>
        <w:jc w:val="both"/>
        <w:rPr>
          <w:sz w:val="24"/>
          <w:szCs w:val="24"/>
        </w:rPr>
      </w:pPr>
      <w:r>
        <w:rPr>
          <w:sz w:val="24"/>
          <w:szCs w:val="24"/>
        </w:rPr>
        <w:t>Motion:  Fox</w:t>
      </w:r>
    </w:p>
    <w:p w:rsidR="000D480A" w:rsidRDefault="000D480A" w:rsidP="00271607">
      <w:pPr>
        <w:pStyle w:val="NoSpacing"/>
        <w:jc w:val="both"/>
        <w:rPr>
          <w:sz w:val="24"/>
          <w:szCs w:val="24"/>
        </w:rPr>
      </w:pPr>
      <w:r>
        <w:rPr>
          <w:sz w:val="24"/>
          <w:szCs w:val="24"/>
        </w:rPr>
        <w:t>Second:  Finelli</w:t>
      </w:r>
    </w:p>
    <w:p w:rsidR="000D480A" w:rsidRDefault="000D480A" w:rsidP="00271607">
      <w:pPr>
        <w:pStyle w:val="NoSpacing"/>
        <w:jc w:val="both"/>
        <w:rPr>
          <w:sz w:val="24"/>
          <w:szCs w:val="24"/>
        </w:rPr>
      </w:pPr>
      <w:r>
        <w:rPr>
          <w:sz w:val="24"/>
          <w:szCs w:val="24"/>
        </w:rPr>
        <w:t xml:space="preserve">Voted Aye:  </w:t>
      </w:r>
      <w:r w:rsidR="00524B1A">
        <w:rPr>
          <w:sz w:val="24"/>
          <w:szCs w:val="24"/>
        </w:rPr>
        <w:t>Donnelly, Roche, Veneziano, Hauck, Grygus, Finelli, Vath, Fox, Nargiso</w:t>
      </w:r>
    </w:p>
    <w:p w:rsidR="00524B1A" w:rsidRDefault="00524B1A" w:rsidP="00271607">
      <w:pPr>
        <w:pStyle w:val="NoSpacing"/>
        <w:jc w:val="both"/>
        <w:rPr>
          <w:sz w:val="24"/>
          <w:szCs w:val="24"/>
        </w:rPr>
      </w:pPr>
    </w:p>
    <w:p w:rsidR="00524B1A" w:rsidRDefault="00524B1A" w:rsidP="00271607">
      <w:pPr>
        <w:pStyle w:val="NoSpacing"/>
        <w:jc w:val="both"/>
        <w:rPr>
          <w:sz w:val="24"/>
          <w:szCs w:val="24"/>
        </w:rPr>
      </w:pPr>
      <w:r>
        <w:rPr>
          <w:sz w:val="24"/>
          <w:szCs w:val="24"/>
        </w:rPr>
        <w:t>Mezzanine amendments to the site plan</w:t>
      </w:r>
    </w:p>
    <w:p w:rsidR="00524B1A" w:rsidRDefault="00524B1A" w:rsidP="00271607">
      <w:pPr>
        <w:pStyle w:val="NoSpacing"/>
        <w:jc w:val="both"/>
        <w:rPr>
          <w:sz w:val="24"/>
          <w:szCs w:val="24"/>
        </w:rPr>
      </w:pPr>
      <w:r>
        <w:rPr>
          <w:sz w:val="24"/>
          <w:szCs w:val="24"/>
        </w:rPr>
        <w:lastRenderedPageBreak/>
        <w:t>Motion to approve the two mezzanines as discussed with conditions</w:t>
      </w:r>
    </w:p>
    <w:p w:rsidR="00524B1A" w:rsidRDefault="00524B1A" w:rsidP="00271607">
      <w:pPr>
        <w:pStyle w:val="NoSpacing"/>
        <w:jc w:val="both"/>
        <w:rPr>
          <w:sz w:val="24"/>
          <w:szCs w:val="24"/>
        </w:rPr>
      </w:pPr>
      <w:r>
        <w:rPr>
          <w:sz w:val="24"/>
          <w:szCs w:val="24"/>
        </w:rPr>
        <w:t>Motion:  Finelli</w:t>
      </w:r>
    </w:p>
    <w:p w:rsidR="00524B1A" w:rsidRDefault="00524B1A" w:rsidP="00271607">
      <w:pPr>
        <w:pStyle w:val="NoSpacing"/>
        <w:jc w:val="both"/>
        <w:rPr>
          <w:sz w:val="24"/>
          <w:szCs w:val="24"/>
        </w:rPr>
      </w:pPr>
      <w:r>
        <w:rPr>
          <w:sz w:val="24"/>
          <w:szCs w:val="24"/>
        </w:rPr>
        <w:t>Second:  Fox</w:t>
      </w:r>
    </w:p>
    <w:p w:rsidR="00524B1A" w:rsidRDefault="00524B1A" w:rsidP="00271607">
      <w:pPr>
        <w:pStyle w:val="NoSpacing"/>
        <w:jc w:val="both"/>
        <w:rPr>
          <w:sz w:val="24"/>
          <w:szCs w:val="24"/>
        </w:rPr>
      </w:pPr>
      <w:r>
        <w:rPr>
          <w:sz w:val="24"/>
          <w:szCs w:val="24"/>
        </w:rPr>
        <w:t>Voted Aye:   Hauck, Grygus, Finelli, Vath, Fox, Nargiso</w:t>
      </w:r>
    </w:p>
    <w:p w:rsidR="00524B1A" w:rsidRDefault="00524B1A" w:rsidP="00271607">
      <w:pPr>
        <w:pStyle w:val="NoSpacing"/>
        <w:jc w:val="both"/>
        <w:rPr>
          <w:sz w:val="24"/>
          <w:szCs w:val="24"/>
        </w:rPr>
      </w:pPr>
      <w:r>
        <w:rPr>
          <w:sz w:val="24"/>
          <w:szCs w:val="24"/>
        </w:rPr>
        <w:t xml:space="preserve">Voted Nay:  Donnelly, Roche, Veneziano, </w:t>
      </w:r>
    </w:p>
    <w:p w:rsidR="00524B1A" w:rsidRDefault="00524B1A" w:rsidP="00271607">
      <w:pPr>
        <w:pStyle w:val="NoSpacing"/>
        <w:jc w:val="both"/>
        <w:rPr>
          <w:sz w:val="24"/>
          <w:szCs w:val="24"/>
        </w:rPr>
      </w:pPr>
    </w:p>
    <w:p w:rsidR="00524B1A" w:rsidRDefault="00524B1A" w:rsidP="00271607">
      <w:pPr>
        <w:pStyle w:val="NoSpacing"/>
        <w:jc w:val="both"/>
        <w:rPr>
          <w:sz w:val="24"/>
          <w:szCs w:val="24"/>
        </w:rPr>
      </w:pPr>
      <w:r>
        <w:rPr>
          <w:sz w:val="24"/>
          <w:szCs w:val="24"/>
        </w:rPr>
        <w:t>Denial of Square footage of the Jewelry store with 639.7 square feet required 750 square feet</w:t>
      </w:r>
    </w:p>
    <w:p w:rsidR="00524B1A" w:rsidRDefault="00524B1A" w:rsidP="00271607">
      <w:pPr>
        <w:pStyle w:val="NoSpacing"/>
        <w:jc w:val="both"/>
        <w:rPr>
          <w:sz w:val="24"/>
          <w:szCs w:val="24"/>
        </w:rPr>
      </w:pPr>
      <w:r>
        <w:rPr>
          <w:sz w:val="24"/>
          <w:szCs w:val="24"/>
        </w:rPr>
        <w:t>Motion:  Fox</w:t>
      </w:r>
    </w:p>
    <w:p w:rsidR="00524B1A" w:rsidRDefault="00524B1A" w:rsidP="00271607">
      <w:pPr>
        <w:pStyle w:val="NoSpacing"/>
        <w:jc w:val="both"/>
        <w:rPr>
          <w:sz w:val="24"/>
          <w:szCs w:val="24"/>
        </w:rPr>
      </w:pPr>
      <w:r>
        <w:rPr>
          <w:sz w:val="24"/>
          <w:szCs w:val="24"/>
        </w:rPr>
        <w:t>Second:  Grygus</w:t>
      </w:r>
    </w:p>
    <w:p w:rsidR="00524B1A" w:rsidRDefault="00524B1A" w:rsidP="00271607">
      <w:pPr>
        <w:pStyle w:val="NoSpacing"/>
        <w:jc w:val="both"/>
        <w:rPr>
          <w:sz w:val="24"/>
          <w:szCs w:val="24"/>
        </w:rPr>
      </w:pPr>
      <w:r>
        <w:rPr>
          <w:sz w:val="24"/>
          <w:szCs w:val="24"/>
        </w:rPr>
        <w:t xml:space="preserve">Voted Aye:  </w:t>
      </w:r>
      <w:r w:rsidR="00424151">
        <w:rPr>
          <w:sz w:val="24"/>
          <w:szCs w:val="24"/>
        </w:rPr>
        <w:t>Donnelly, Roche, Veneziano, Hauck, Grygus, Finelli, Vath, Fox, Nargiso</w:t>
      </w:r>
    </w:p>
    <w:p w:rsidR="00424151" w:rsidRDefault="00424151" w:rsidP="00271607">
      <w:pPr>
        <w:pStyle w:val="NoSpacing"/>
        <w:jc w:val="both"/>
        <w:rPr>
          <w:sz w:val="24"/>
          <w:szCs w:val="24"/>
        </w:rPr>
      </w:pPr>
      <w:r>
        <w:rPr>
          <w:sz w:val="24"/>
          <w:szCs w:val="24"/>
        </w:rPr>
        <w:t>Voted Nay:  None</w:t>
      </w:r>
    </w:p>
    <w:p w:rsidR="00045B94" w:rsidRDefault="00045B94" w:rsidP="00271607">
      <w:pPr>
        <w:pStyle w:val="NoSpacing"/>
        <w:jc w:val="both"/>
        <w:rPr>
          <w:sz w:val="24"/>
          <w:szCs w:val="24"/>
        </w:rPr>
      </w:pPr>
    </w:p>
    <w:p w:rsidR="00045B94" w:rsidRDefault="00045B94" w:rsidP="00271607">
      <w:pPr>
        <w:pStyle w:val="NoSpacing"/>
        <w:jc w:val="both"/>
        <w:rPr>
          <w:sz w:val="24"/>
          <w:szCs w:val="24"/>
        </w:rPr>
      </w:pPr>
      <w:r>
        <w:rPr>
          <w:sz w:val="24"/>
          <w:szCs w:val="24"/>
        </w:rPr>
        <w:t xml:space="preserve">SP16-71 Monica Kafil will be carried to the June 15, 2017 meeting at 7:30 </w:t>
      </w:r>
      <w:r w:rsidR="00105B63">
        <w:rPr>
          <w:sz w:val="24"/>
          <w:szCs w:val="24"/>
        </w:rPr>
        <w:t>PM -</w:t>
      </w:r>
      <w:r>
        <w:rPr>
          <w:sz w:val="24"/>
          <w:szCs w:val="24"/>
        </w:rPr>
        <w:t xml:space="preserve"> no further notices will be given</w:t>
      </w:r>
    </w:p>
    <w:p w:rsidR="00045B94" w:rsidRDefault="00045B94" w:rsidP="00271607">
      <w:pPr>
        <w:pStyle w:val="NoSpacing"/>
        <w:jc w:val="both"/>
        <w:rPr>
          <w:sz w:val="24"/>
          <w:szCs w:val="24"/>
        </w:rPr>
      </w:pPr>
    </w:p>
    <w:p w:rsidR="00045B94" w:rsidRDefault="00045B94" w:rsidP="00271607">
      <w:pPr>
        <w:pStyle w:val="NoSpacing"/>
        <w:jc w:val="both"/>
        <w:rPr>
          <w:b/>
          <w:sz w:val="24"/>
          <w:szCs w:val="24"/>
        </w:rPr>
      </w:pPr>
      <w:r w:rsidRPr="00045B94">
        <w:rPr>
          <w:b/>
          <w:sz w:val="24"/>
          <w:szCs w:val="24"/>
        </w:rPr>
        <w:t>APPROVAL OF VOUCHERS</w:t>
      </w:r>
    </w:p>
    <w:p w:rsidR="00045B94" w:rsidRDefault="00045B94" w:rsidP="00271607">
      <w:pPr>
        <w:pStyle w:val="NoSpacing"/>
        <w:jc w:val="both"/>
        <w:rPr>
          <w:b/>
          <w:sz w:val="24"/>
          <w:szCs w:val="24"/>
        </w:rPr>
      </w:pPr>
    </w:p>
    <w:p w:rsidR="00045B94" w:rsidRDefault="00045B94" w:rsidP="00271607">
      <w:pPr>
        <w:pStyle w:val="NoSpacing"/>
        <w:jc w:val="both"/>
        <w:rPr>
          <w:sz w:val="24"/>
          <w:szCs w:val="24"/>
        </w:rPr>
      </w:pPr>
      <w:r>
        <w:rPr>
          <w:sz w:val="24"/>
          <w:szCs w:val="24"/>
        </w:rPr>
        <w:t>Motion to approve the vouchers as submitted</w:t>
      </w:r>
    </w:p>
    <w:p w:rsidR="00045B94" w:rsidRDefault="00045B94" w:rsidP="00271607">
      <w:pPr>
        <w:pStyle w:val="NoSpacing"/>
        <w:jc w:val="both"/>
        <w:rPr>
          <w:sz w:val="24"/>
          <w:szCs w:val="24"/>
        </w:rPr>
      </w:pPr>
      <w:r>
        <w:rPr>
          <w:sz w:val="24"/>
          <w:szCs w:val="24"/>
        </w:rPr>
        <w:t>Motion:  Donnelly</w:t>
      </w:r>
    </w:p>
    <w:p w:rsidR="00045B94" w:rsidRDefault="00045B94" w:rsidP="00271607">
      <w:pPr>
        <w:pStyle w:val="NoSpacing"/>
        <w:jc w:val="both"/>
        <w:rPr>
          <w:sz w:val="24"/>
          <w:szCs w:val="24"/>
        </w:rPr>
      </w:pPr>
      <w:r>
        <w:rPr>
          <w:sz w:val="24"/>
          <w:szCs w:val="24"/>
        </w:rPr>
        <w:t>Second:  Fox</w:t>
      </w:r>
    </w:p>
    <w:p w:rsidR="00045B94" w:rsidRDefault="00296ADA" w:rsidP="00271607">
      <w:pPr>
        <w:pStyle w:val="NoSpacing"/>
        <w:jc w:val="both"/>
        <w:rPr>
          <w:sz w:val="24"/>
          <w:szCs w:val="24"/>
        </w:rPr>
      </w:pPr>
      <w:r>
        <w:rPr>
          <w:sz w:val="24"/>
          <w:szCs w:val="24"/>
        </w:rPr>
        <w:t>Voted Aye:</w:t>
      </w:r>
      <w:r>
        <w:rPr>
          <w:sz w:val="24"/>
          <w:szCs w:val="24"/>
        </w:rPr>
        <w:tab/>
        <w:t>Donnelly, Roche, Hauck, Grygus, Finelli, Vath, Fox, Nargiso</w:t>
      </w:r>
    </w:p>
    <w:p w:rsidR="00296ADA" w:rsidRDefault="00296ADA" w:rsidP="00271607">
      <w:pPr>
        <w:pStyle w:val="NoSpacing"/>
        <w:jc w:val="both"/>
        <w:rPr>
          <w:sz w:val="24"/>
          <w:szCs w:val="24"/>
        </w:rPr>
      </w:pPr>
      <w:r>
        <w:rPr>
          <w:sz w:val="24"/>
          <w:szCs w:val="24"/>
        </w:rPr>
        <w:t xml:space="preserve">Voted Nay:  </w:t>
      </w:r>
      <w:r>
        <w:rPr>
          <w:sz w:val="24"/>
          <w:szCs w:val="24"/>
        </w:rPr>
        <w:tab/>
        <w:t>None</w:t>
      </w:r>
    </w:p>
    <w:p w:rsidR="00296ADA" w:rsidRDefault="00296ADA" w:rsidP="00271607">
      <w:pPr>
        <w:pStyle w:val="NoSpacing"/>
        <w:jc w:val="both"/>
        <w:rPr>
          <w:sz w:val="24"/>
          <w:szCs w:val="24"/>
        </w:rPr>
      </w:pPr>
    </w:p>
    <w:p w:rsidR="00296ADA" w:rsidRDefault="00296ADA" w:rsidP="00271607">
      <w:pPr>
        <w:pStyle w:val="NoSpacing"/>
        <w:jc w:val="both"/>
        <w:rPr>
          <w:sz w:val="24"/>
          <w:szCs w:val="24"/>
        </w:rPr>
      </w:pPr>
      <w:r w:rsidRPr="00105B63">
        <w:rPr>
          <w:b/>
          <w:sz w:val="24"/>
          <w:szCs w:val="24"/>
        </w:rPr>
        <w:t xml:space="preserve">APPROVAL OF </w:t>
      </w:r>
      <w:r w:rsidR="00105B63" w:rsidRPr="00105B63">
        <w:rPr>
          <w:b/>
          <w:sz w:val="24"/>
          <w:szCs w:val="24"/>
        </w:rPr>
        <w:t>MINUTES</w:t>
      </w:r>
      <w:r w:rsidR="00105B63">
        <w:rPr>
          <w:sz w:val="24"/>
          <w:szCs w:val="24"/>
        </w:rPr>
        <w:t xml:space="preserve"> -</w:t>
      </w:r>
      <w:r>
        <w:rPr>
          <w:sz w:val="24"/>
          <w:szCs w:val="24"/>
        </w:rPr>
        <w:t xml:space="preserve"> February, March, April 2017</w:t>
      </w:r>
    </w:p>
    <w:p w:rsidR="00296ADA" w:rsidRDefault="00296ADA" w:rsidP="00271607">
      <w:pPr>
        <w:pStyle w:val="NoSpacing"/>
        <w:jc w:val="both"/>
        <w:rPr>
          <w:sz w:val="24"/>
          <w:szCs w:val="24"/>
        </w:rPr>
      </w:pPr>
      <w:r>
        <w:rPr>
          <w:sz w:val="24"/>
          <w:szCs w:val="24"/>
        </w:rPr>
        <w:t>Motion to approve as submitted:</w:t>
      </w:r>
    </w:p>
    <w:p w:rsidR="00296ADA" w:rsidRDefault="00296ADA" w:rsidP="00271607">
      <w:pPr>
        <w:pStyle w:val="NoSpacing"/>
        <w:jc w:val="both"/>
        <w:rPr>
          <w:sz w:val="24"/>
          <w:szCs w:val="24"/>
        </w:rPr>
      </w:pPr>
      <w:r>
        <w:rPr>
          <w:sz w:val="24"/>
          <w:szCs w:val="24"/>
        </w:rPr>
        <w:t>Motion:  Donnelly</w:t>
      </w:r>
    </w:p>
    <w:p w:rsidR="00296ADA" w:rsidRDefault="00296ADA" w:rsidP="00271607">
      <w:pPr>
        <w:pStyle w:val="NoSpacing"/>
        <w:jc w:val="both"/>
        <w:rPr>
          <w:sz w:val="24"/>
          <w:szCs w:val="24"/>
        </w:rPr>
      </w:pPr>
      <w:r>
        <w:rPr>
          <w:sz w:val="24"/>
          <w:szCs w:val="24"/>
        </w:rPr>
        <w:t xml:space="preserve">Second:  </w:t>
      </w:r>
      <w:r w:rsidR="00105B63">
        <w:rPr>
          <w:sz w:val="24"/>
          <w:szCs w:val="24"/>
        </w:rPr>
        <w:t>Hauck</w:t>
      </w:r>
    </w:p>
    <w:p w:rsidR="00105B63" w:rsidRDefault="00105B63" w:rsidP="00271607">
      <w:pPr>
        <w:pStyle w:val="NoSpacing"/>
        <w:jc w:val="both"/>
        <w:rPr>
          <w:sz w:val="24"/>
          <w:szCs w:val="24"/>
        </w:rPr>
      </w:pPr>
      <w:r>
        <w:rPr>
          <w:sz w:val="24"/>
          <w:szCs w:val="24"/>
        </w:rPr>
        <w:t>Voted Aye:  Donnelly, Roche, Hauck, Grygus, Finelli, Vath, Fox, Nargiso</w:t>
      </w:r>
    </w:p>
    <w:p w:rsidR="00105B63" w:rsidRDefault="00105B63" w:rsidP="00271607">
      <w:pPr>
        <w:pStyle w:val="NoSpacing"/>
        <w:jc w:val="both"/>
        <w:rPr>
          <w:sz w:val="24"/>
          <w:szCs w:val="24"/>
        </w:rPr>
      </w:pPr>
      <w:r>
        <w:rPr>
          <w:sz w:val="24"/>
          <w:szCs w:val="24"/>
        </w:rPr>
        <w:t>Voted Nay:  None</w:t>
      </w:r>
    </w:p>
    <w:p w:rsidR="00105B63" w:rsidRDefault="00105B63" w:rsidP="00271607">
      <w:pPr>
        <w:pStyle w:val="NoSpacing"/>
        <w:jc w:val="both"/>
        <w:rPr>
          <w:sz w:val="24"/>
          <w:szCs w:val="24"/>
        </w:rPr>
      </w:pPr>
    </w:p>
    <w:p w:rsidR="00105B63" w:rsidRDefault="00105B63" w:rsidP="00271607">
      <w:pPr>
        <w:pStyle w:val="NoSpacing"/>
        <w:jc w:val="both"/>
        <w:rPr>
          <w:sz w:val="24"/>
          <w:szCs w:val="24"/>
        </w:rPr>
      </w:pPr>
      <w:r>
        <w:rPr>
          <w:sz w:val="24"/>
          <w:szCs w:val="24"/>
        </w:rPr>
        <w:t>Motion to adjourn:</w:t>
      </w:r>
    </w:p>
    <w:p w:rsidR="00105B63" w:rsidRDefault="00105B63" w:rsidP="00271607">
      <w:pPr>
        <w:pStyle w:val="NoSpacing"/>
        <w:jc w:val="both"/>
        <w:rPr>
          <w:sz w:val="24"/>
          <w:szCs w:val="24"/>
        </w:rPr>
      </w:pPr>
      <w:r>
        <w:rPr>
          <w:sz w:val="24"/>
          <w:szCs w:val="24"/>
        </w:rPr>
        <w:t>Motion:  Fox</w:t>
      </w:r>
    </w:p>
    <w:p w:rsidR="00105B63" w:rsidRDefault="00105B63" w:rsidP="00271607">
      <w:pPr>
        <w:pStyle w:val="NoSpacing"/>
        <w:jc w:val="both"/>
        <w:rPr>
          <w:sz w:val="24"/>
          <w:szCs w:val="24"/>
        </w:rPr>
      </w:pPr>
      <w:r>
        <w:rPr>
          <w:sz w:val="24"/>
          <w:szCs w:val="24"/>
        </w:rPr>
        <w:t>Second:  Donnelly</w:t>
      </w:r>
    </w:p>
    <w:p w:rsidR="00105B63" w:rsidRDefault="00105B63" w:rsidP="00271607">
      <w:pPr>
        <w:pStyle w:val="NoSpacing"/>
        <w:jc w:val="both"/>
        <w:rPr>
          <w:sz w:val="24"/>
          <w:szCs w:val="24"/>
        </w:rPr>
      </w:pPr>
      <w:r>
        <w:rPr>
          <w:sz w:val="24"/>
          <w:szCs w:val="24"/>
        </w:rPr>
        <w:t>All Ayes</w:t>
      </w:r>
    </w:p>
    <w:p w:rsidR="00105B63" w:rsidRDefault="00105B63" w:rsidP="00271607">
      <w:pPr>
        <w:pStyle w:val="NoSpacing"/>
        <w:pBdr>
          <w:bottom w:val="single" w:sz="12" w:space="1" w:color="auto"/>
        </w:pBdr>
        <w:jc w:val="both"/>
        <w:rPr>
          <w:sz w:val="24"/>
          <w:szCs w:val="24"/>
        </w:rPr>
      </w:pPr>
    </w:p>
    <w:p w:rsidR="00105B63" w:rsidRDefault="00105B63" w:rsidP="00271607">
      <w:pPr>
        <w:pStyle w:val="NoSpacing"/>
        <w:jc w:val="both"/>
        <w:rPr>
          <w:sz w:val="24"/>
          <w:szCs w:val="24"/>
        </w:rPr>
      </w:pPr>
    </w:p>
    <w:p w:rsidR="00105B63" w:rsidRDefault="00105B63" w:rsidP="0027160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105B63" w:rsidRDefault="00105B63" w:rsidP="00271607">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105B63" w:rsidRDefault="00105B63" w:rsidP="00271607">
      <w:pPr>
        <w:pStyle w:val="NoSpacing"/>
        <w:jc w:val="both"/>
        <w:rPr>
          <w:sz w:val="24"/>
          <w:szCs w:val="24"/>
        </w:rPr>
      </w:pPr>
      <w:r>
        <w:rPr>
          <w:sz w:val="24"/>
          <w:szCs w:val="24"/>
        </w:rPr>
        <w:t>]</w:t>
      </w:r>
    </w:p>
    <w:p w:rsidR="00105B63" w:rsidRDefault="00105B63" w:rsidP="00271607">
      <w:pPr>
        <w:pStyle w:val="NoSpacing"/>
        <w:jc w:val="both"/>
        <w:rPr>
          <w:sz w:val="24"/>
          <w:szCs w:val="24"/>
        </w:rPr>
      </w:pPr>
    </w:p>
    <w:p w:rsidR="00105B63" w:rsidRPr="00045B94" w:rsidRDefault="00105B63" w:rsidP="00271607">
      <w:pPr>
        <w:pStyle w:val="NoSpacing"/>
        <w:jc w:val="both"/>
        <w:rPr>
          <w:sz w:val="24"/>
          <w:szCs w:val="24"/>
        </w:rPr>
      </w:pPr>
      <w:bookmarkStart w:id="0" w:name="_GoBack"/>
      <w:bookmarkEnd w:id="0"/>
      <w:r>
        <w:rPr>
          <w:sz w:val="24"/>
          <w:szCs w:val="24"/>
        </w:rPr>
        <w:t>ATTEST__________________</w:t>
      </w:r>
      <w:r>
        <w:rPr>
          <w:sz w:val="24"/>
          <w:szCs w:val="24"/>
        </w:rPr>
        <w:br/>
      </w:r>
      <w:r>
        <w:rPr>
          <w:sz w:val="24"/>
          <w:szCs w:val="24"/>
        </w:rPr>
        <w:tab/>
        <w:t>Secretary – Planning Board</w:t>
      </w:r>
      <w:r>
        <w:rPr>
          <w:sz w:val="24"/>
          <w:szCs w:val="24"/>
        </w:rPr>
        <w:tab/>
      </w:r>
      <w:r>
        <w:rPr>
          <w:sz w:val="24"/>
          <w:szCs w:val="24"/>
        </w:rPr>
        <w:tab/>
        <w:t>ADOPTED:________________________</w:t>
      </w:r>
    </w:p>
    <w:p w:rsidR="00045B94" w:rsidRDefault="00045B94" w:rsidP="00271607">
      <w:pPr>
        <w:pStyle w:val="NoSpacing"/>
        <w:jc w:val="both"/>
        <w:rPr>
          <w:sz w:val="24"/>
          <w:szCs w:val="24"/>
        </w:rPr>
      </w:pPr>
    </w:p>
    <w:p w:rsidR="00524B1A" w:rsidRDefault="00524B1A" w:rsidP="00271607">
      <w:pPr>
        <w:pStyle w:val="NoSpacing"/>
        <w:jc w:val="both"/>
        <w:rPr>
          <w:sz w:val="24"/>
          <w:szCs w:val="24"/>
        </w:rPr>
      </w:pPr>
    </w:p>
    <w:p w:rsidR="00524B1A" w:rsidRDefault="00524B1A" w:rsidP="00271607">
      <w:pPr>
        <w:pStyle w:val="NoSpacing"/>
        <w:jc w:val="both"/>
        <w:rPr>
          <w:sz w:val="24"/>
          <w:szCs w:val="24"/>
        </w:rPr>
      </w:pPr>
    </w:p>
    <w:p w:rsidR="00271607" w:rsidRDefault="00271607" w:rsidP="00271607">
      <w:pPr>
        <w:pStyle w:val="NoSpacing"/>
        <w:jc w:val="both"/>
        <w:rPr>
          <w:sz w:val="24"/>
          <w:szCs w:val="24"/>
        </w:rPr>
      </w:pPr>
    </w:p>
    <w:p w:rsidR="00271607" w:rsidRDefault="00271607" w:rsidP="00271607">
      <w:pPr>
        <w:pStyle w:val="NoSpacing"/>
        <w:jc w:val="both"/>
        <w:rPr>
          <w:sz w:val="24"/>
          <w:szCs w:val="24"/>
        </w:rPr>
      </w:pPr>
    </w:p>
    <w:p w:rsidR="00835B4F" w:rsidRDefault="00835B4F" w:rsidP="00EC62D0">
      <w:pPr>
        <w:pStyle w:val="NoSpacing"/>
        <w:jc w:val="both"/>
        <w:rPr>
          <w:sz w:val="24"/>
          <w:szCs w:val="24"/>
        </w:rPr>
      </w:pPr>
    </w:p>
    <w:p w:rsidR="009433FB" w:rsidRDefault="009433FB" w:rsidP="009433FB">
      <w:pPr>
        <w:pStyle w:val="NoSpacing"/>
        <w:jc w:val="both"/>
        <w:rPr>
          <w:sz w:val="24"/>
          <w:szCs w:val="24"/>
        </w:rPr>
      </w:pPr>
    </w:p>
    <w:p w:rsidR="0046048F" w:rsidRDefault="0046048F" w:rsidP="00806849">
      <w:pPr>
        <w:pStyle w:val="NoSpacing"/>
        <w:jc w:val="both"/>
        <w:rPr>
          <w:sz w:val="24"/>
          <w:szCs w:val="24"/>
        </w:rPr>
      </w:pPr>
    </w:p>
    <w:p w:rsidR="0046048F" w:rsidRPr="00806849" w:rsidRDefault="0046048F" w:rsidP="00806849">
      <w:pPr>
        <w:pStyle w:val="NoSpacing"/>
        <w:jc w:val="both"/>
        <w:rPr>
          <w:sz w:val="24"/>
          <w:szCs w:val="24"/>
        </w:rPr>
      </w:pPr>
    </w:p>
    <w:sectPr w:rsidR="0046048F" w:rsidRPr="008068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68" w:rsidRDefault="009F5D68" w:rsidP="009F5D68">
      <w:pPr>
        <w:spacing w:after="0" w:line="240" w:lineRule="auto"/>
      </w:pPr>
      <w:r>
        <w:separator/>
      </w:r>
    </w:p>
  </w:endnote>
  <w:endnote w:type="continuationSeparator" w:id="0">
    <w:p w:rsidR="009F5D68" w:rsidRDefault="009F5D68" w:rsidP="009F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5290"/>
      <w:docPartObj>
        <w:docPartGallery w:val="Page Numbers (Bottom of Page)"/>
        <w:docPartUnique/>
      </w:docPartObj>
    </w:sdtPr>
    <w:sdtEndPr>
      <w:rPr>
        <w:noProof/>
      </w:rPr>
    </w:sdtEndPr>
    <w:sdtContent>
      <w:p w:rsidR="009F5D68" w:rsidRDefault="009F5D68">
        <w:pPr>
          <w:pStyle w:val="Footer"/>
          <w:jc w:val="center"/>
        </w:pPr>
        <w:r>
          <w:fldChar w:fldCharType="begin"/>
        </w:r>
        <w:r>
          <w:instrText xml:space="preserve"> PAGE   \* MERGEFORMAT </w:instrText>
        </w:r>
        <w:r>
          <w:fldChar w:fldCharType="separate"/>
        </w:r>
        <w:r w:rsidR="004C4203">
          <w:rPr>
            <w:noProof/>
          </w:rPr>
          <w:t>6</w:t>
        </w:r>
        <w:r>
          <w:rPr>
            <w:noProof/>
          </w:rPr>
          <w:fldChar w:fldCharType="end"/>
        </w:r>
      </w:p>
    </w:sdtContent>
  </w:sdt>
  <w:p w:rsidR="009F5D68" w:rsidRDefault="009F5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68" w:rsidRDefault="009F5D68" w:rsidP="009F5D68">
      <w:pPr>
        <w:spacing w:after="0" w:line="240" w:lineRule="auto"/>
      </w:pPr>
      <w:r>
        <w:separator/>
      </w:r>
    </w:p>
  </w:footnote>
  <w:footnote w:type="continuationSeparator" w:id="0">
    <w:p w:rsidR="009F5D68" w:rsidRDefault="009F5D68" w:rsidP="009F5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15683"/>
    <w:multiLevelType w:val="hybridMultilevel"/>
    <w:tmpl w:val="C8422B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B2D0ED8"/>
    <w:multiLevelType w:val="hybridMultilevel"/>
    <w:tmpl w:val="3DA4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76D69"/>
    <w:multiLevelType w:val="hybridMultilevel"/>
    <w:tmpl w:val="C49C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49"/>
    <w:rsid w:val="00045B94"/>
    <w:rsid w:val="000D480A"/>
    <w:rsid w:val="000F341F"/>
    <w:rsid w:val="001052EB"/>
    <w:rsid w:val="00105B63"/>
    <w:rsid w:val="00271607"/>
    <w:rsid w:val="00296ADA"/>
    <w:rsid w:val="003977CF"/>
    <w:rsid w:val="003C2983"/>
    <w:rsid w:val="00424151"/>
    <w:rsid w:val="0046048F"/>
    <w:rsid w:val="004C4203"/>
    <w:rsid w:val="00524B1A"/>
    <w:rsid w:val="00556C6F"/>
    <w:rsid w:val="00727F03"/>
    <w:rsid w:val="00806849"/>
    <w:rsid w:val="0082003B"/>
    <w:rsid w:val="00835B4F"/>
    <w:rsid w:val="0093233C"/>
    <w:rsid w:val="009433FB"/>
    <w:rsid w:val="009F5D68"/>
    <w:rsid w:val="00A62C21"/>
    <w:rsid w:val="00AC31A2"/>
    <w:rsid w:val="00B23AEB"/>
    <w:rsid w:val="00B34BE7"/>
    <w:rsid w:val="00BA0AA6"/>
    <w:rsid w:val="00C3170F"/>
    <w:rsid w:val="00C52304"/>
    <w:rsid w:val="00CD588A"/>
    <w:rsid w:val="00CF72A6"/>
    <w:rsid w:val="00D6480A"/>
    <w:rsid w:val="00D72DF7"/>
    <w:rsid w:val="00D77793"/>
    <w:rsid w:val="00E139C5"/>
    <w:rsid w:val="00EC62D0"/>
    <w:rsid w:val="00F0755F"/>
    <w:rsid w:val="00FD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849"/>
    <w:pPr>
      <w:spacing w:after="0" w:line="240" w:lineRule="auto"/>
    </w:pPr>
  </w:style>
  <w:style w:type="paragraph" w:styleId="Header">
    <w:name w:val="header"/>
    <w:basedOn w:val="Normal"/>
    <w:link w:val="HeaderChar"/>
    <w:uiPriority w:val="99"/>
    <w:unhideWhenUsed/>
    <w:rsid w:val="009F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68"/>
  </w:style>
  <w:style w:type="paragraph" w:styleId="Footer">
    <w:name w:val="footer"/>
    <w:basedOn w:val="Normal"/>
    <w:link w:val="FooterChar"/>
    <w:uiPriority w:val="99"/>
    <w:unhideWhenUsed/>
    <w:rsid w:val="009F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849"/>
    <w:pPr>
      <w:spacing w:after="0" w:line="240" w:lineRule="auto"/>
    </w:pPr>
  </w:style>
  <w:style w:type="paragraph" w:styleId="Header">
    <w:name w:val="header"/>
    <w:basedOn w:val="Normal"/>
    <w:link w:val="HeaderChar"/>
    <w:uiPriority w:val="99"/>
    <w:unhideWhenUsed/>
    <w:rsid w:val="009F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68"/>
  </w:style>
  <w:style w:type="paragraph" w:styleId="Footer">
    <w:name w:val="footer"/>
    <w:basedOn w:val="Normal"/>
    <w:link w:val="FooterChar"/>
    <w:uiPriority w:val="99"/>
    <w:unhideWhenUsed/>
    <w:rsid w:val="009F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21</cp:revision>
  <dcterms:created xsi:type="dcterms:W3CDTF">2017-05-25T15:18:00Z</dcterms:created>
  <dcterms:modified xsi:type="dcterms:W3CDTF">2017-08-02T15:47:00Z</dcterms:modified>
</cp:coreProperties>
</file>